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3AA08E" w14:textId="77777777" w:rsidR="00654CE6" w:rsidRPr="00C00E6C" w:rsidRDefault="00ED7C30" w:rsidP="00ED7C30">
      <w:pPr>
        <w:jc w:val="center"/>
        <w:rPr>
          <w:rFonts w:cstheme="minorHAnsi"/>
          <w:b/>
        </w:rPr>
      </w:pPr>
      <w:r w:rsidRPr="00C00E6C">
        <w:rPr>
          <w:rFonts w:cstheme="minorHAnsi"/>
          <w:b/>
        </w:rPr>
        <w:t>CHOCOLATE DIFFERENTIATION</w:t>
      </w:r>
    </w:p>
    <w:tbl>
      <w:tblPr>
        <w:tblStyle w:val="TableGrid"/>
        <w:tblW w:w="13855" w:type="dxa"/>
        <w:tblLayout w:type="fixed"/>
        <w:tblLook w:val="04A0" w:firstRow="1" w:lastRow="0" w:firstColumn="1" w:lastColumn="0" w:noHBand="0" w:noVBand="1"/>
      </w:tblPr>
      <w:tblGrid>
        <w:gridCol w:w="1511"/>
        <w:gridCol w:w="1473"/>
        <w:gridCol w:w="2218"/>
        <w:gridCol w:w="1453"/>
        <w:gridCol w:w="1440"/>
        <w:gridCol w:w="1620"/>
        <w:gridCol w:w="1260"/>
        <w:gridCol w:w="2880"/>
      </w:tblGrid>
      <w:tr w:rsidR="00A54DD0" w:rsidRPr="00C00E6C" w14:paraId="18671353" w14:textId="77777777" w:rsidTr="00A54DD0">
        <w:tc>
          <w:tcPr>
            <w:tcW w:w="1511" w:type="dxa"/>
          </w:tcPr>
          <w:p w14:paraId="562E33DD" w14:textId="77777777" w:rsidR="00A54DD0" w:rsidRPr="00C00E6C" w:rsidRDefault="00A54DD0">
            <w:pPr>
              <w:rPr>
                <w:rFonts w:ascii="Times New Roman" w:hAnsi="Times New Roman" w:cs="Times New Roman"/>
                <w:b/>
                <w:sz w:val="24"/>
              </w:rPr>
            </w:pPr>
            <w:r w:rsidRPr="00C00E6C">
              <w:rPr>
                <w:rFonts w:ascii="Times New Roman" w:hAnsi="Times New Roman" w:cs="Times New Roman"/>
                <w:b/>
                <w:sz w:val="24"/>
              </w:rPr>
              <w:t>Type of Chocolate</w:t>
            </w:r>
          </w:p>
          <w:p w14:paraId="45887BAD" w14:textId="77777777" w:rsidR="00A54DD0" w:rsidRPr="00C00E6C" w:rsidRDefault="00A54DD0">
            <w:pPr>
              <w:rPr>
                <w:rFonts w:ascii="Times New Roman" w:hAnsi="Times New Roman" w:cs="Times New Roman"/>
                <w:b/>
                <w:sz w:val="24"/>
              </w:rPr>
            </w:pPr>
            <w:r w:rsidRPr="00C00E6C">
              <w:rPr>
                <w:rFonts w:ascii="Times New Roman" w:hAnsi="Times New Roman" w:cs="Times New Roman"/>
                <w:b/>
                <w:sz w:val="24"/>
              </w:rPr>
              <w:t>(milk, dark, white</w:t>
            </w:r>
            <w:r w:rsidR="00C647A1" w:rsidRPr="00C00E6C">
              <w:rPr>
                <w:rFonts w:ascii="Times New Roman" w:hAnsi="Times New Roman" w:cs="Times New Roman"/>
                <w:b/>
                <w:sz w:val="24"/>
              </w:rPr>
              <w:t>, other</w:t>
            </w:r>
            <w:r w:rsidRPr="00C00E6C">
              <w:rPr>
                <w:rFonts w:ascii="Times New Roman" w:hAnsi="Times New Roman" w:cs="Times New Roman"/>
                <w:b/>
                <w:sz w:val="24"/>
              </w:rPr>
              <w:t>)</w:t>
            </w:r>
          </w:p>
        </w:tc>
        <w:tc>
          <w:tcPr>
            <w:tcW w:w="1473" w:type="dxa"/>
          </w:tcPr>
          <w:p w14:paraId="1FFD8640" w14:textId="77777777" w:rsidR="00A54DD0" w:rsidRPr="00C00E6C" w:rsidRDefault="00A54DD0">
            <w:pPr>
              <w:rPr>
                <w:rFonts w:ascii="Times New Roman" w:hAnsi="Times New Roman" w:cs="Times New Roman"/>
                <w:b/>
                <w:sz w:val="24"/>
              </w:rPr>
            </w:pPr>
            <w:r w:rsidRPr="00C00E6C">
              <w:rPr>
                <w:rFonts w:ascii="Times New Roman" w:hAnsi="Times New Roman" w:cs="Times New Roman"/>
                <w:b/>
                <w:sz w:val="24"/>
              </w:rPr>
              <w:t>Cocoa %</w:t>
            </w:r>
          </w:p>
        </w:tc>
        <w:tc>
          <w:tcPr>
            <w:tcW w:w="2218" w:type="dxa"/>
          </w:tcPr>
          <w:p w14:paraId="5C13F607" w14:textId="77777777" w:rsidR="00A54DD0" w:rsidRPr="00C00E6C" w:rsidRDefault="00A54DD0">
            <w:pPr>
              <w:rPr>
                <w:rFonts w:ascii="Times New Roman" w:hAnsi="Times New Roman" w:cs="Times New Roman"/>
                <w:b/>
                <w:sz w:val="24"/>
              </w:rPr>
            </w:pPr>
            <w:r w:rsidRPr="00C00E6C">
              <w:rPr>
                <w:rFonts w:ascii="Times New Roman" w:hAnsi="Times New Roman" w:cs="Times New Roman"/>
                <w:b/>
                <w:sz w:val="24"/>
              </w:rPr>
              <w:t xml:space="preserve">Color </w:t>
            </w:r>
            <w:r w:rsidRPr="00C00E6C">
              <w:rPr>
                <w:rFonts w:ascii="Times New Roman" w:hAnsi="Times New Roman" w:cs="Times New Roman"/>
                <w:sz w:val="24"/>
              </w:rPr>
              <w:t>(refer to color chart on wall if needed)</w:t>
            </w:r>
          </w:p>
        </w:tc>
        <w:tc>
          <w:tcPr>
            <w:tcW w:w="1453" w:type="dxa"/>
          </w:tcPr>
          <w:p w14:paraId="04D24DE7" w14:textId="77777777" w:rsidR="00A54DD0" w:rsidRPr="00C00E6C" w:rsidRDefault="00A54DD0">
            <w:pPr>
              <w:rPr>
                <w:rFonts w:ascii="Times New Roman" w:hAnsi="Times New Roman" w:cs="Times New Roman"/>
                <w:b/>
                <w:sz w:val="24"/>
              </w:rPr>
            </w:pPr>
            <w:r w:rsidRPr="00C00E6C">
              <w:rPr>
                <w:rFonts w:ascii="Times New Roman" w:hAnsi="Times New Roman" w:cs="Times New Roman"/>
                <w:b/>
                <w:sz w:val="24"/>
              </w:rPr>
              <w:t>Aroma</w:t>
            </w:r>
          </w:p>
          <w:p w14:paraId="130344DA" w14:textId="77777777" w:rsidR="00A54DD0" w:rsidRPr="00C00E6C" w:rsidRDefault="00A54DD0">
            <w:pPr>
              <w:rPr>
                <w:rFonts w:ascii="Times New Roman" w:hAnsi="Times New Roman" w:cs="Times New Roman"/>
                <w:sz w:val="24"/>
              </w:rPr>
            </w:pPr>
            <w:r w:rsidRPr="00C00E6C">
              <w:rPr>
                <w:rFonts w:ascii="Times New Roman" w:hAnsi="Times New Roman" w:cs="Times New Roman"/>
                <w:sz w:val="24"/>
              </w:rPr>
              <w:t>(fruity, spicy, earthy, etc.)</w:t>
            </w:r>
          </w:p>
        </w:tc>
        <w:tc>
          <w:tcPr>
            <w:tcW w:w="1440" w:type="dxa"/>
          </w:tcPr>
          <w:p w14:paraId="7F751FEE" w14:textId="77777777" w:rsidR="00A54DD0" w:rsidRPr="00C00E6C" w:rsidRDefault="00A54DD0">
            <w:pPr>
              <w:rPr>
                <w:rFonts w:ascii="Times New Roman" w:hAnsi="Times New Roman" w:cs="Times New Roman"/>
                <w:b/>
                <w:sz w:val="24"/>
              </w:rPr>
            </w:pPr>
            <w:r w:rsidRPr="00C00E6C">
              <w:rPr>
                <w:rFonts w:ascii="Times New Roman" w:hAnsi="Times New Roman" w:cs="Times New Roman"/>
                <w:b/>
                <w:sz w:val="24"/>
              </w:rPr>
              <w:t xml:space="preserve">Mouthfeel </w:t>
            </w:r>
            <w:r w:rsidRPr="00C00E6C">
              <w:rPr>
                <w:rFonts w:ascii="Times New Roman" w:hAnsi="Times New Roman" w:cs="Times New Roman"/>
                <w:sz w:val="24"/>
              </w:rPr>
              <w:t>(melt, texture)</w:t>
            </w:r>
          </w:p>
        </w:tc>
        <w:tc>
          <w:tcPr>
            <w:tcW w:w="1620" w:type="dxa"/>
          </w:tcPr>
          <w:p w14:paraId="4B56EB44" w14:textId="77777777" w:rsidR="00A54DD0" w:rsidRPr="00C00E6C" w:rsidRDefault="00A54DD0">
            <w:pPr>
              <w:rPr>
                <w:rFonts w:ascii="Times New Roman" w:hAnsi="Times New Roman" w:cs="Times New Roman"/>
                <w:b/>
                <w:sz w:val="24"/>
              </w:rPr>
            </w:pPr>
            <w:r w:rsidRPr="00C00E6C">
              <w:rPr>
                <w:rFonts w:ascii="Times New Roman" w:hAnsi="Times New Roman" w:cs="Times New Roman"/>
                <w:b/>
                <w:sz w:val="24"/>
              </w:rPr>
              <w:t>Flavor(s)</w:t>
            </w:r>
          </w:p>
        </w:tc>
        <w:tc>
          <w:tcPr>
            <w:tcW w:w="1260" w:type="dxa"/>
          </w:tcPr>
          <w:p w14:paraId="608C68A4" w14:textId="77777777" w:rsidR="00A54DD0" w:rsidRPr="00C00E6C" w:rsidRDefault="00A54DD0">
            <w:pPr>
              <w:rPr>
                <w:rFonts w:ascii="Times New Roman" w:hAnsi="Times New Roman" w:cs="Times New Roman"/>
                <w:b/>
                <w:sz w:val="24"/>
              </w:rPr>
            </w:pPr>
            <w:r w:rsidRPr="00C00E6C">
              <w:rPr>
                <w:rFonts w:ascii="Times New Roman" w:hAnsi="Times New Roman" w:cs="Times New Roman"/>
                <w:b/>
                <w:sz w:val="24"/>
              </w:rPr>
              <w:t>A</w:t>
            </w:r>
            <w:r w:rsidR="00C00E6C">
              <w:rPr>
                <w:rFonts w:ascii="Times New Roman" w:hAnsi="Times New Roman" w:cs="Times New Roman"/>
                <w:b/>
                <w:sz w:val="24"/>
              </w:rPr>
              <w:t>ftertaste</w:t>
            </w:r>
            <w:r w:rsidRPr="00C00E6C">
              <w:rPr>
                <w:rFonts w:ascii="Times New Roman" w:hAnsi="Times New Roman" w:cs="Times New Roman"/>
                <w:b/>
                <w:sz w:val="24"/>
              </w:rPr>
              <w:t>/ After feel</w:t>
            </w:r>
          </w:p>
        </w:tc>
        <w:tc>
          <w:tcPr>
            <w:tcW w:w="2880" w:type="dxa"/>
          </w:tcPr>
          <w:p w14:paraId="05974CB9" w14:textId="77777777" w:rsidR="00A54DD0" w:rsidRPr="00C00E6C" w:rsidRDefault="00A54DD0">
            <w:pPr>
              <w:rPr>
                <w:rFonts w:ascii="Times New Roman" w:hAnsi="Times New Roman" w:cs="Times New Roman"/>
                <w:b/>
                <w:sz w:val="24"/>
              </w:rPr>
            </w:pPr>
            <w:r w:rsidRPr="00C00E6C">
              <w:rPr>
                <w:rFonts w:ascii="Times New Roman" w:hAnsi="Times New Roman" w:cs="Times New Roman"/>
                <w:b/>
                <w:sz w:val="24"/>
              </w:rPr>
              <w:t>Other notes</w:t>
            </w:r>
          </w:p>
        </w:tc>
      </w:tr>
      <w:tr w:rsidR="00A54DD0" w14:paraId="09E6C882" w14:textId="77777777" w:rsidTr="00A54DD0">
        <w:tc>
          <w:tcPr>
            <w:tcW w:w="1511" w:type="dxa"/>
          </w:tcPr>
          <w:p w14:paraId="455D20E2" w14:textId="77777777" w:rsidR="00A54DD0" w:rsidRDefault="00A54DD0"/>
        </w:tc>
        <w:tc>
          <w:tcPr>
            <w:tcW w:w="1473" w:type="dxa"/>
          </w:tcPr>
          <w:p w14:paraId="20C34DC1" w14:textId="77777777" w:rsidR="00A54DD0" w:rsidRDefault="00A54DD0"/>
        </w:tc>
        <w:tc>
          <w:tcPr>
            <w:tcW w:w="2218" w:type="dxa"/>
          </w:tcPr>
          <w:p w14:paraId="7F8A9BCF" w14:textId="77777777" w:rsidR="00A54DD0" w:rsidRDefault="00A54DD0"/>
        </w:tc>
        <w:tc>
          <w:tcPr>
            <w:tcW w:w="1453" w:type="dxa"/>
          </w:tcPr>
          <w:p w14:paraId="038844F8" w14:textId="77777777" w:rsidR="00A54DD0" w:rsidRDefault="00A54DD0"/>
        </w:tc>
        <w:tc>
          <w:tcPr>
            <w:tcW w:w="1440" w:type="dxa"/>
          </w:tcPr>
          <w:p w14:paraId="1DCA9FCF" w14:textId="77777777" w:rsidR="00A54DD0" w:rsidRDefault="00A54DD0"/>
        </w:tc>
        <w:tc>
          <w:tcPr>
            <w:tcW w:w="1620" w:type="dxa"/>
          </w:tcPr>
          <w:p w14:paraId="01618725" w14:textId="77777777" w:rsidR="00A54DD0" w:rsidRDefault="00A54DD0"/>
        </w:tc>
        <w:tc>
          <w:tcPr>
            <w:tcW w:w="1260" w:type="dxa"/>
          </w:tcPr>
          <w:p w14:paraId="158A39BC" w14:textId="77777777" w:rsidR="00A54DD0" w:rsidRDefault="00A54DD0"/>
        </w:tc>
        <w:tc>
          <w:tcPr>
            <w:tcW w:w="2880" w:type="dxa"/>
          </w:tcPr>
          <w:p w14:paraId="72D5A9FA" w14:textId="77777777" w:rsidR="00A54DD0" w:rsidRDefault="00A54DD0"/>
        </w:tc>
      </w:tr>
      <w:tr w:rsidR="00A54DD0" w14:paraId="4E5CA67D" w14:textId="77777777" w:rsidTr="00A54DD0">
        <w:tc>
          <w:tcPr>
            <w:tcW w:w="1511" w:type="dxa"/>
          </w:tcPr>
          <w:p w14:paraId="75A6D5A6" w14:textId="77777777" w:rsidR="00A54DD0" w:rsidRDefault="00A54DD0"/>
        </w:tc>
        <w:tc>
          <w:tcPr>
            <w:tcW w:w="1473" w:type="dxa"/>
          </w:tcPr>
          <w:p w14:paraId="1C5F4AE0" w14:textId="77777777" w:rsidR="00A54DD0" w:rsidRDefault="00A54DD0"/>
        </w:tc>
        <w:tc>
          <w:tcPr>
            <w:tcW w:w="2218" w:type="dxa"/>
          </w:tcPr>
          <w:p w14:paraId="0EC839BC" w14:textId="77777777" w:rsidR="00A54DD0" w:rsidRDefault="00A54DD0"/>
        </w:tc>
        <w:tc>
          <w:tcPr>
            <w:tcW w:w="1453" w:type="dxa"/>
          </w:tcPr>
          <w:p w14:paraId="325BAA47" w14:textId="77777777" w:rsidR="00A54DD0" w:rsidRDefault="00A54DD0"/>
        </w:tc>
        <w:tc>
          <w:tcPr>
            <w:tcW w:w="1440" w:type="dxa"/>
          </w:tcPr>
          <w:p w14:paraId="01A03C7D" w14:textId="77777777" w:rsidR="00A54DD0" w:rsidRDefault="00A54DD0"/>
        </w:tc>
        <w:tc>
          <w:tcPr>
            <w:tcW w:w="1620" w:type="dxa"/>
          </w:tcPr>
          <w:p w14:paraId="7B3D40F4" w14:textId="77777777" w:rsidR="00A54DD0" w:rsidRDefault="00A54DD0"/>
        </w:tc>
        <w:tc>
          <w:tcPr>
            <w:tcW w:w="1260" w:type="dxa"/>
          </w:tcPr>
          <w:p w14:paraId="77F1BDA9" w14:textId="77777777" w:rsidR="00A54DD0" w:rsidRDefault="00A54DD0"/>
        </w:tc>
        <w:tc>
          <w:tcPr>
            <w:tcW w:w="2880" w:type="dxa"/>
          </w:tcPr>
          <w:p w14:paraId="1005ECDD" w14:textId="77777777" w:rsidR="00A54DD0" w:rsidRDefault="00A54DD0"/>
        </w:tc>
      </w:tr>
      <w:tr w:rsidR="00A54DD0" w14:paraId="043E6F98" w14:textId="77777777" w:rsidTr="00A54DD0">
        <w:tc>
          <w:tcPr>
            <w:tcW w:w="1511" w:type="dxa"/>
          </w:tcPr>
          <w:p w14:paraId="536BD8D5" w14:textId="77777777" w:rsidR="00A54DD0" w:rsidRDefault="00A54DD0"/>
        </w:tc>
        <w:tc>
          <w:tcPr>
            <w:tcW w:w="1473" w:type="dxa"/>
          </w:tcPr>
          <w:p w14:paraId="6B6A51E5" w14:textId="77777777" w:rsidR="00A54DD0" w:rsidRDefault="00A54DD0"/>
        </w:tc>
        <w:tc>
          <w:tcPr>
            <w:tcW w:w="2218" w:type="dxa"/>
          </w:tcPr>
          <w:p w14:paraId="68D4BB52" w14:textId="77777777" w:rsidR="00A54DD0" w:rsidRDefault="00A54DD0"/>
        </w:tc>
        <w:tc>
          <w:tcPr>
            <w:tcW w:w="1453" w:type="dxa"/>
          </w:tcPr>
          <w:p w14:paraId="44231FD1" w14:textId="77777777" w:rsidR="00A54DD0" w:rsidRDefault="00A54DD0"/>
        </w:tc>
        <w:tc>
          <w:tcPr>
            <w:tcW w:w="1440" w:type="dxa"/>
          </w:tcPr>
          <w:p w14:paraId="12886567" w14:textId="77777777" w:rsidR="00A54DD0" w:rsidRDefault="00A54DD0"/>
        </w:tc>
        <w:tc>
          <w:tcPr>
            <w:tcW w:w="1620" w:type="dxa"/>
          </w:tcPr>
          <w:p w14:paraId="15A6D70B" w14:textId="77777777" w:rsidR="00A54DD0" w:rsidRDefault="00A54DD0"/>
        </w:tc>
        <w:tc>
          <w:tcPr>
            <w:tcW w:w="1260" w:type="dxa"/>
          </w:tcPr>
          <w:p w14:paraId="3C94846F" w14:textId="77777777" w:rsidR="00A54DD0" w:rsidRDefault="00A54DD0"/>
        </w:tc>
        <w:tc>
          <w:tcPr>
            <w:tcW w:w="2880" w:type="dxa"/>
          </w:tcPr>
          <w:p w14:paraId="28A95C16" w14:textId="77777777" w:rsidR="00A54DD0" w:rsidRDefault="00A54DD0"/>
        </w:tc>
      </w:tr>
      <w:tr w:rsidR="00A54DD0" w14:paraId="3D2F3F53" w14:textId="77777777" w:rsidTr="00A54DD0">
        <w:tc>
          <w:tcPr>
            <w:tcW w:w="1511" w:type="dxa"/>
          </w:tcPr>
          <w:p w14:paraId="6A4BC527" w14:textId="77777777" w:rsidR="00A54DD0" w:rsidRDefault="00A54DD0"/>
        </w:tc>
        <w:tc>
          <w:tcPr>
            <w:tcW w:w="1473" w:type="dxa"/>
          </w:tcPr>
          <w:p w14:paraId="77D74613" w14:textId="77777777" w:rsidR="00A54DD0" w:rsidRDefault="00A54DD0"/>
        </w:tc>
        <w:tc>
          <w:tcPr>
            <w:tcW w:w="2218" w:type="dxa"/>
          </w:tcPr>
          <w:p w14:paraId="18A85019" w14:textId="77777777" w:rsidR="00A54DD0" w:rsidRDefault="00A54DD0"/>
        </w:tc>
        <w:tc>
          <w:tcPr>
            <w:tcW w:w="1453" w:type="dxa"/>
          </w:tcPr>
          <w:p w14:paraId="0C15990A" w14:textId="77777777" w:rsidR="00A54DD0" w:rsidRDefault="00A54DD0"/>
        </w:tc>
        <w:tc>
          <w:tcPr>
            <w:tcW w:w="1440" w:type="dxa"/>
          </w:tcPr>
          <w:p w14:paraId="339CD2D3" w14:textId="77777777" w:rsidR="00A54DD0" w:rsidRDefault="00A54DD0"/>
        </w:tc>
        <w:tc>
          <w:tcPr>
            <w:tcW w:w="1620" w:type="dxa"/>
          </w:tcPr>
          <w:p w14:paraId="2250B95A" w14:textId="77777777" w:rsidR="00A54DD0" w:rsidRDefault="00A54DD0"/>
        </w:tc>
        <w:tc>
          <w:tcPr>
            <w:tcW w:w="1260" w:type="dxa"/>
          </w:tcPr>
          <w:p w14:paraId="0DE37D3A" w14:textId="77777777" w:rsidR="00A54DD0" w:rsidRDefault="00A54DD0"/>
        </w:tc>
        <w:tc>
          <w:tcPr>
            <w:tcW w:w="2880" w:type="dxa"/>
          </w:tcPr>
          <w:p w14:paraId="6B47D124" w14:textId="77777777" w:rsidR="00A54DD0" w:rsidRDefault="00A54DD0"/>
        </w:tc>
      </w:tr>
      <w:tr w:rsidR="00A54DD0" w14:paraId="0B39CD15" w14:textId="77777777" w:rsidTr="00A54DD0">
        <w:tc>
          <w:tcPr>
            <w:tcW w:w="1511" w:type="dxa"/>
          </w:tcPr>
          <w:p w14:paraId="589D26B2" w14:textId="77777777" w:rsidR="00A54DD0" w:rsidRDefault="00A54DD0"/>
        </w:tc>
        <w:tc>
          <w:tcPr>
            <w:tcW w:w="1473" w:type="dxa"/>
          </w:tcPr>
          <w:p w14:paraId="1FE268D0" w14:textId="77777777" w:rsidR="00A54DD0" w:rsidRDefault="00A54DD0"/>
        </w:tc>
        <w:tc>
          <w:tcPr>
            <w:tcW w:w="2218" w:type="dxa"/>
          </w:tcPr>
          <w:p w14:paraId="4BDBA77D" w14:textId="77777777" w:rsidR="00A54DD0" w:rsidRDefault="00A54DD0"/>
        </w:tc>
        <w:tc>
          <w:tcPr>
            <w:tcW w:w="1453" w:type="dxa"/>
          </w:tcPr>
          <w:p w14:paraId="44B53B87" w14:textId="77777777" w:rsidR="00A54DD0" w:rsidRDefault="00A54DD0"/>
        </w:tc>
        <w:tc>
          <w:tcPr>
            <w:tcW w:w="1440" w:type="dxa"/>
          </w:tcPr>
          <w:p w14:paraId="77B99111" w14:textId="77777777" w:rsidR="00A54DD0" w:rsidRDefault="00A54DD0"/>
        </w:tc>
        <w:tc>
          <w:tcPr>
            <w:tcW w:w="1620" w:type="dxa"/>
          </w:tcPr>
          <w:p w14:paraId="24FF3004" w14:textId="77777777" w:rsidR="00A54DD0" w:rsidRDefault="00A54DD0"/>
        </w:tc>
        <w:tc>
          <w:tcPr>
            <w:tcW w:w="1260" w:type="dxa"/>
          </w:tcPr>
          <w:p w14:paraId="6CE1C039" w14:textId="77777777" w:rsidR="00A54DD0" w:rsidRDefault="00A54DD0"/>
        </w:tc>
        <w:tc>
          <w:tcPr>
            <w:tcW w:w="2880" w:type="dxa"/>
          </w:tcPr>
          <w:p w14:paraId="2B984272" w14:textId="77777777" w:rsidR="00A54DD0" w:rsidRDefault="00A54DD0"/>
        </w:tc>
      </w:tr>
      <w:tr w:rsidR="00A54DD0" w14:paraId="3EE0E88D" w14:textId="77777777" w:rsidTr="00A54DD0">
        <w:tc>
          <w:tcPr>
            <w:tcW w:w="1511" w:type="dxa"/>
          </w:tcPr>
          <w:p w14:paraId="437D64E9" w14:textId="77777777" w:rsidR="00A54DD0" w:rsidRDefault="00A54DD0"/>
        </w:tc>
        <w:tc>
          <w:tcPr>
            <w:tcW w:w="1473" w:type="dxa"/>
          </w:tcPr>
          <w:p w14:paraId="3C952705" w14:textId="77777777" w:rsidR="00A54DD0" w:rsidRDefault="00A54DD0"/>
        </w:tc>
        <w:tc>
          <w:tcPr>
            <w:tcW w:w="2218" w:type="dxa"/>
          </w:tcPr>
          <w:p w14:paraId="4106C5A1" w14:textId="77777777" w:rsidR="00A54DD0" w:rsidRDefault="00A54DD0"/>
        </w:tc>
        <w:tc>
          <w:tcPr>
            <w:tcW w:w="1453" w:type="dxa"/>
          </w:tcPr>
          <w:p w14:paraId="3BD89106" w14:textId="77777777" w:rsidR="00A54DD0" w:rsidRDefault="00A54DD0"/>
        </w:tc>
        <w:tc>
          <w:tcPr>
            <w:tcW w:w="1440" w:type="dxa"/>
          </w:tcPr>
          <w:p w14:paraId="7E405D5B" w14:textId="77777777" w:rsidR="00A54DD0" w:rsidRDefault="00A54DD0"/>
        </w:tc>
        <w:tc>
          <w:tcPr>
            <w:tcW w:w="1620" w:type="dxa"/>
          </w:tcPr>
          <w:p w14:paraId="064A6585" w14:textId="77777777" w:rsidR="00A54DD0" w:rsidRDefault="00A54DD0"/>
        </w:tc>
        <w:tc>
          <w:tcPr>
            <w:tcW w:w="1260" w:type="dxa"/>
          </w:tcPr>
          <w:p w14:paraId="6F2563B9" w14:textId="77777777" w:rsidR="00A54DD0" w:rsidRDefault="00A54DD0"/>
        </w:tc>
        <w:tc>
          <w:tcPr>
            <w:tcW w:w="2880" w:type="dxa"/>
          </w:tcPr>
          <w:p w14:paraId="086FAA32" w14:textId="77777777" w:rsidR="00A54DD0" w:rsidRDefault="00A54DD0"/>
        </w:tc>
      </w:tr>
      <w:tr w:rsidR="00A54DD0" w14:paraId="617ABBAC" w14:textId="77777777" w:rsidTr="00A54DD0">
        <w:tc>
          <w:tcPr>
            <w:tcW w:w="1511" w:type="dxa"/>
          </w:tcPr>
          <w:p w14:paraId="55463F64" w14:textId="77777777" w:rsidR="00A54DD0" w:rsidRDefault="00A54DD0"/>
        </w:tc>
        <w:tc>
          <w:tcPr>
            <w:tcW w:w="1473" w:type="dxa"/>
          </w:tcPr>
          <w:p w14:paraId="02FAB4D3" w14:textId="77777777" w:rsidR="00A54DD0" w:rsidRDefault="00A54DD0"/>
        </w:tc>
        <w:tc>
          <w:tcPr>
            <w:tcW w:w="2218" w:type="dxa"/>
          </w:tcPr>
          <w:p w14:paraId="66F7BFCB" w14:textId="77777777" w:rsidR="00A54DD0" w:rsidRDefault="00A54DD0"/>
        </w:tc>
        <w:tc>
          <w:tcPr>
            <w:tcW w:w="1453" w:type="dxa"/>
          </w:tcPr>
          <w:p w14:paraId="4985B0FB" w14:textId="77777777" w:rsidR="00A54DD0" w:rsidRDefault="00A54DD0"/>
        </w:tc>
        <w:tc>
          <w:tcPr>
            <w:tcW w:w="1440" w:type="dxa"/>
          </w:tcPr>
          <w:p w14:paraId="28E35CAF" w14:textId="77777777" w:rsidR="00A54DD0" w:rsidRDefault="00A54DD0"/>
        </w:tc>
        <w:tc>
          <w:tcPr>
            <w:tcW w:w="1620" w:type="dxa"/>
          </w:tcPr>
          <w:p w14:paraId="356774B3" w14:textId="77777777" w:rsidR="00A54DD0" w:rsidRDefault="00A54DD0"/>
        </w:tc>
        <w:tc>
          <w:tcPr>
            <w:tcW w:w="1260" w:type="dxa"/>
          </w:tcPr>
          <w:p w14:paraId="5CF4C9AC" w14:textId="77777777" w:rsidR="00A54DD0" w:rsidRDefault="00A54DD0"/>
        </w:tc>
        <w:tc>
          <w:tcPr>
            <w:tcW w:w="2880" w:type="dxa"/>
          </w:tcPr>
          <w:p w14:paraId="35E9B2BD" w14:textId="77777777" w:rsidR="00A54DD0" w:rsidRDefault="00A54DD0"/>
        </w:tc>
      </w:tr>
      <w:tr w:rsidR="00A54DD0" w14:paraId="28951EFB" w14:textId="77777777" w:rsidTr="00A54DD0">
        <w:tc>
          <w:tcPr>
            <w:tcW w:w="1511" w:type="dxa"/>
          </w:tcPr>
          <w:p w14:paraId="3C7EAC79" w14:textId="77777777" w:rsidR="00A54DD0" w:rsidRDefault="00A54DD0"/>
        </w:tc>
        <w:tc>
          <w:tcPr>
            <w:tcW w:w="1473" w:type="dxa"/>
          </w:tcPr>
          <w:p w14:paraId="62AB6284" w14:textId="77777777" w:rsidR="00A54DD0" w:rsidRDefault="00A54DD0"/>
        </w:tc>
        <w:tc>
          <w:tcPr>
            <w:tcW w:w="2218" w:type="dxa"/>
          </w:tcPr>
          <w:p w14:paraId="63EF4382" w14:textId="77777777" w:rsidR="00A54DD0" w:rsidRDefault="00A54DD0"/>
        </w:tc>
        <w:tc>
          <w:tcPr>
            <w:tcW w:w="1453" w:type="dxa"/>
          </w:tcPr>
          <w:p w14:paraId="6CFDBF18" w14:textId="77777777" w:rsidR="00A54DD0" w:rsidRDefault="00A54DD0"/>
        </w:tc>
        <w:tc>
          <w:tcPr>
            <w:tcW w:w="1440" w:type="dxa"/>
          </w:tcPr>
          <w:p w14:paraId="5D98F8FF" w14:textId="77777777" w:rsidR="00A54DD0" w:rsidRDefault="00A54DD0"/>
        </w:tc>
        <w:tc>
          <w:tcPr>
            <w:tcW w:w="1620" w:type="dxa"/>
          </w:tcPr>
          <w:p w14:paraId="50954373" w14:textId="77777777" w:rsidR="00A54DD0" w:rsidRDefault="00A54DD0"/>
        </w:tc>
        <w:tc>
          <w:tcPr>
            <w:tcW w:w="1260" w:type="dxa"/>
          </w:tcPr>
          <w:p w14:paraId="09497370" w14:textId="77777777" w:rsidR="00A54DD0" w:rsidRDefault="00A54DD0"/>
        </w:tc>
        <w:tc>
          <w:tcPr>
            <w:tcW w:w="2880" w:type="dxa"/>
          </w:tcPr>
          <w:p w14:paraId="61DE4F4D" w14:textId="77777777" w:rsidR="00A54DD0" w:rsidRDefault="00A54DD0"/>
        </w:tc>
      </w:tr>
      <w:tr w:rsidR="00A54DD0" w14:paraId="26258885" w14:textId="77777777" w:rsidTr="00A54DD0">
        <w:tc>
          <w:tcPr>
            <w:tcW w:w="1511" w:type="dxa"/>
          </w:tcPr>
          <w:p w14:paraId="7BD24D22" w14:textId="77777777" w:rsidR="00A54DD0" w:rsidRDefault="00A54DD0" w:rsidP="0087718B"/>
        </w:tc>
        <w:tc>
          <w:tcPr>
            <w:tcW w:w="1473" w:type="dxa"/>
          </w:tcPr>
          <w:p w14:paraId="4DE61C45" w14:textId="77777777" w:rsidR="00A54DD0" w:rsidRDefault="00A54DD0" w:rsidP="0087718B"/>
        </w:tc>
        <w:tc>
          <w:tcPr>
            <w:tcW w:w="2218" w:type="dxa"/>
          </w:tcPr>
          <w:p w14:paraId="0FD753EB" w14:textId="77777777" w:rsidR="00A54DD0" w:rsidRDefault="00A54DD0" w:rsidP="0087718B"/>
        </w:tc>
        <w:tc>
          <w:tcPr>
            <w:tcW w:w="1453" w:type="dxa"/>
          </w:tcPr>
          <w:p w14:paraId="52BB1179" w14:textId="77777777" w:rsidR="00A54DD0" w:rsidRDefault="00A54DD0" w:rsidP="0087718B"/>
        </w:tc>
        <w:tc>
          <w:tcPr>
            <w:tcW w:w="1440" w:type="dxa"/>
          </w:tcPr>
          <w:p w14:paraId="6D9A2426" w14:textId="77777777" w:rsidR="00A54DD0" w:rsidRDefault="00A54DD0" w:rsidP="0087718B"/>
        </w:tc>
        <w:tc>
          <w:tcPr>
            <w:tcW w:w="1620" w:type="dxa"/>
          </w:tcPr>
          <w:p w14:paraId="4D69B3CD" w14:textId="77777777" w:rsidR="00A54DD0" w:rsidRDefault="00A54DD0" w:rsidP="0087718B"/>
        </w:tc>
        <w:tc>
          <w:tcPr>
            <w:tcW w:w="1260" w:type="dxa"/>
          </w:tcPr>
          <w:p w14:paraId="6B238BD3" w14:textId="77777777" w:rsidR="00A54DD0" w:rsidRDefault="00A54DD0" w:rsidP="0087718B"/>
        </w:tc>
        <w:tc>
          <w:tcPr>
            <w:tcW w:w="2880" w:type="dxa"/>
          </w:tcPr>
          <w:p w14:paraId="4DB7FB03" w14:textId="77777777" w:rsidR="00A54DD0" w:rsidRDefault="00A54DD0" w:rsidP="0087718B"/>
        </w:tc>
      </w:tr>
      <w:tr w:rsidR="00A54DD0" w14:paraId="6291F829" w14:textId="77777777" w:rsidTr="00A54DD0">
        <w:tc>
          <w:tcPr>
            <w:tcW w:w="1511" w:type="dxa"/>
          </w:tcPr>
          <w:p w14:paraId="08F31569" w14:textId="77777777" w:rsidR="00A54DD0" w:rsidRDefault="00A54DD0" w:rsidP="0087718B"/>
        </w:tc>
        <w:tc>
          <w:tcPr>
            <w:tcW w:w="1473" w:type="dxa"/>
          </w:tcPr>
          <w:p w14:paraId="70890E5F" w14:textId="77777777" w:rsidR="00A54DD0" w:rsidRDefault="00A54DD0" w:rsidP="0087718B"/>
        </w:tc>
        <w:tc>
          <w:tcPr>
            <w:tcW w:w="2218" w:type="dxa"/>
          </w:tcPr>
          <w:p w14:paraId="54F93950" w14:textId="77777777" w:rsidR="00A54DD0" w:rsidRDefault="00A54DD0" w:rsidP="0087718B"/>
        </w:tc>
        <w:tc>
          <w:tcPr>
            <w:tcW w:w="1453" w:type="dxa"/>
          </w:tcPr>
          <w:p w14:paraId="781893FE" w14:textId="77777777" w:rsidR="00A54DD0" w:rsidRDefault="00A54DD0" w:rsidP="0087718B"/>
        </w:tc>
        <w:tc>
          <w:tcPr>
            <w:tcW w:w="1440" w:type="dxa"/>
          </w:tcPr>
          <w:p w14:paraId="61F2609F" w14:textId="77777777" w:rsidR="00A54DD0" w:rsidRDefault="00A54DD0" w:rsidP="0087718B"/>
        </w:tc>
        <w:tc>
          <w:tcPr>
            <w:tcW w:w="1620" w:type="dxa"/>
          </w:tcPr>
          <w:p w14:paraId="2A719C97" w14:textId="77777777" w:rsidR="00A54DD0" w:rsidRDefault="00A54DD0" w:rsidP="0087718B"/>
        </w:tc>
        <w:tc>
          <w:tcPr>
            <w:tcW w:w="1260" w:type="dxa"/>
          </w:tcPr>
          <w:p w14:paraId="639104C0" w14:textId="77777777" w:rsidR="00A54DD0" w:rsidRDefault="00A54DD0" w:rsidP="0087718B"/>
        </w:tc>
        <w:tc>
          <w:tcPr>
            <w:tcW w:w="2880" w:type="dxa"/>
          </w:tcPr>
          <w:p w14:paraId="4D7026EC" w14:textId="77777777" w:rsidR="00A54DD0" w:rsidRDefault="00A54DD0" w:rsidP="0087718B"/>
        </w:tc>
      </w:tr>
      <w:tr w:rsidR="00A54DD0" w14:paraId="5F019F42" w14:textId="77777777" w:rsidTr="00A54DD0">
        <w:tc>
          <w:tcPr>
            <w:tcW w:w="1511" w:type="dxa"/>
          </w:tcPr>
          <w:p w14:paraId="14EA213A" w14:textId="77777777" w:rsidR="00A54DD0" w:rsidRDefault="00A54DD0" w:rsidP="0087718B"/>
        </w:tc>
        <w:tc>
          <w:tcPr>
            <w:tcW w:w="1473" w:type="dxa"/>
          </w:tcPr>
          <w:p w14:paraId="750969DC" w14:textId="77777777" w:rsidR="00A54DD0" w:rsidRDefault="00A54DD0" w:rsidP="0087718B"/>
        </w:tc>
        <w:tc>
          <w:tcPr>
            <w:tcW w:w="2218" w:type="dxa"/>
          </w:tcPr>
          <w:p w14:paraId="052F1B2E" w14:textId="77777777" w:rsidR="00A54DD0" w:rsidRDefault="00A54DD0" w:rsidP="0087718B"/>
        </w:tc>
        <w:tc>
          <w:tcPr>
            <w:tcW w:w="1453" w:type="dxa"/>
          </w:tcPr>
          <w:p w14:paraId="7B3269BB" w14:textId="77777777" w:rsidR="00A54DD0" w:rsidRDefault="00A54DD0" w:rsidP="0087718B"/>
        </w:tc>
        <w:tc>
          <w:tcPr>
            <w:tcW w:w="1440" w:type="dxa"/>
          </w:tcPr>
          <w:p w14:paraId="580F29B6" w14:textId="77777777" w:rsidR="00A54DD0" w:rsidRDefault="00A54DD0" w:rsidP="0087718B"/>
        </w:tc>
        <w:tc>
          <w:tcPr>
            <w:tcW w:w="1620" w:type="dxa"/>
          </w:tcPr>
          <w:p w14:paraId="58C011D8" w14:textId="77777777" w:rsidR="00A54DD0" w:rsidRDefault="00A54DD0" w:rsidP="0087718B"/>
        </w:tc>
        <w:tc>
          <w:tcPr>
            <w:tcW w:w="1260" w:type="dxa"/>
          </w:tcPr>
          <w:p w14:paraId="5B79666E" w14:textId="77777777" w:rsidR="00A54DD0" w:rsidRDefault="00A54DD0" w:rsidP="0087718B"/>
        </w:tc>
        <w:tc>
          <w:tcPr>
            <w:tcW w:w="2880" w:type="dxa"/>
          </w:tcPr>
          <w:p w14:paraId="5B5B776E" w14:textId="77777777" w:rsidR="00A54DD0" w:rsidRDefault="00A54DD0" w:rsidP="0087718B"/>
        </w:tc>
      </w:tr>
      <w:tr w:rsidR="00A54DD0" w14:paraId="001FE888" w14:textId="77777777" w:rsidTr="00A54DD0">
        <w:tc>
          <w:tcPr>
            <w:tcW w:w="1511" w:type="dxa"/>
          </w:tcPr>
          <w:p w14:paraId="5C47A12F" w14:textId="77777777" w:rsidR="00A54DD0" w:rsidRDefault="00A54DD0" w:rsidP="0087718B"/>
        </w:tc>
        <w:tc>
          <w:tcPr>
            <w:tcW w:w="1473" w:type="dxa"/>
          </w:tcPr>
          <w:p w14:paraId="42FF6BBB" w14:textId="77777777" w:rsidR="00A54DD0" w:rsidRDefault="00A54DD0" w:rsidP="0087718B"/>
        </w:tc>
        <w:tc>
          <w:tcPr>
            <w:tcW w:w="2218" w:type="dxa"/>
          </w:tcPr>
          <w:p w14:paraId="5BD4AEBD" w14:textId="77777777" w:rsidR="00A54DD0" w:rsidRDefault="00A54DD0" w:rsidP="0087718B"/>
        </w:tc>
        <w:tc>
          <w:tcPr>
            <w:tcW w:w="1453" w:type="dxa"/>
          </w:tcPr>
          <w:p w14:paraId="09405F48" w14:textId="77777777" w:rsidR="00A54DD0" w:rsidRDefault="00A54DD0" w:rsidP="0087718B"/>
        </w:tc>
        <w:tc>
          <w:tcPr>
            <w:tcW w:w="1440" w:type="dxa"/>
          </w:tcPr>
          <w:p w14:paraId="0593FFBD" w14:textId="77777777" w:rsidR="00A54DD0" w:rsidRDefault="00A54DD0" w:rsidP="0087718B"/>
        </w:tc>
        <w:tc>
          <w:tcPr>
            <w:tcW w:w="1620" w:type="dxa"/>
          </w:tcPr>
          <w:p w14:paraId="19C69A14" w14:textId="77777777" w:rsidR="00A54DD0" w:rsidRDefault="00A54DD0" w:rsidP="0087718B"/>
        </w:tc>
        <w:tc>
          <w:tcPr>
            <w:tcW w:w="1260" w:type="dxa"/>
          </w:tcPr>
          <w:p w14:paraId="7311AF61" w14:textId="77777777" w:rsidR="00A54DD0" w:rsidRDefault="00A54DD0" w:rsidP="0087718B"/>
        </w:tc>
        <w:tc>
          <w:tcPr>
            <w:tcW w:w="2880" w:type="dxa"/>
          </w:tcPr>
          <w:p w14:paraId="08820C56" w14:textId="77777777" w:rsidR="00A54DD0" w:rsidRDefault="00A54DD0" w:rsidP="0087718B"/>
        </w:tc>
      </w:tr>
      <w:tr w:rsidR="00A54DD0" w14:paraId="68889584" w14:textId="77777777" w:rsidTr="00A54DD0">
        <w:tc>
          <w:tcPr>
            <w:tcW w:w="1511" w:type="dxa"/>
          </w:tcPr>
          <w:p w14:paraId="6328601A" w14:textId="77777777" w:rsidR="00A54DD0" w:rsidRDefault="00A54DD0" w:rsidP="0087718B"/>
        </w:tc>
        <w:tc>
          <w:tcPr>
            <w:tcW w:w="1473" w:type="dxa"/>
          </w:tcPr>
          <w:p w14:paraId="1EFBB637" w14:textId="77777777" w:rsidR="00A54DD0" w:rsidRDefault="00A54DD0" w:rsidP="0087718B"/>
        </w:tc>
        <w:tc>
          <w:tcPr>
            <w:tcW w:w="2218" w:type="dxa"/>
          </w:tcPr>
          <w:p w14:paraId="398A2C01" w14:textId="77777777" w:rsidR="00A54DD0" w:rsidRDefault="00A54DD0" w:rsidP="0087718B"/>
        </w:tc>
        <w:tc>
          <w:tcPr>
            <w:tcW w:w="1453" w:type="dxa"/>
          </w:tcPr>
          <w:p w14:paraId="04C6FBE8" w14:textId="77777777" w:rsidR="00A54DD0" w:rsidRDefault="00A54DD0" w:rsidP="0087718B"/>
        </w:tc>
        <w:tc>
          <w:tcPr>
            <w:tcW w:w="1440" w:type="dxa"/>
          </w:tcPr>
          <w:p w14:paraId="60BAA914" w14:textId="77777777" w:rsidR="00A54DD0" w:rsidRDefault="00A54DD0" w:rsidP="0087718B"/>
        </w:tc>
        <w:tc>
          <w:tcPr>
            <w:tcW w:w="1620" w:type="dxa"/>
          </w:tcPr>
          <w:p w14:paraId="73F54E23" w14:textId="77777777" w:rsidR="00A54DD0" w:rsidRDefault="00A54DD0" w:rsidP="0087718B"/>
        </w:tc>
        <w:tc>
          <w:tcPr>
            <w:tcW w:w="1260" w:type="dxa"/>
          </w:tcPr>
          <w:p w14:paraId="24C387CF" w14:textId="77777777" w:rsidR="00A54DD0" w:rsidRDefault="00A54DD0" w:rsidP="0087718B"/>
        </w:tc>
        <w:tc>
          <w:tcPr>
            <w:tcW w:w="2880" w:type="dxa"/>
          </w:tcPr>
          <w:p w14:paraId="7C3DC3AC" w14:textId="77777777" w:rsidR="00A54DD0" w:rsidRDefault="00A54DD0" w:rsidP="0087718B"/>
        </w:tc>
      </w:tr>
      <w:tr w:rsidR="00A54DD0" w14:paraId="7D278F63" w14:textId="77777777" w:rsidTr="00A54DD0">
        <w:tc>
          <w:tcPr>
            <w:tcW w:w="1511" w:type="dxa"/>
          </w:tcPr>
          <w:p w14:paraId="5ADCE8DB" w14:textId="77777777" w:rsidR="00A54DD0" w:rsidRDefault="00A54DD0" w:rsidP="0087718B"/>
        </w:tc>
        <w:tc>
          <w:tcPr>
            <w:tcW w:w="1473" w:type="dxa"/>
          </w:tcPr>
          <w:p w14:paraId="67DDF5B8" w14:textId="77777777" w:rsidR="00A54DD0" w:rsidRDefault="00A54DD0" w:rsidP="0087718B"/>
        </w:tc>
        <w:tc>
          <w:tcPr>
            <w:tcW w:w="2218" w:type="dxa"/>
          </w:tcPr>
          <w:p w14:paraId="49287DB8" w14:textId="77777777" w:rsidR="00A54DD0" w:rsidRDefault="00A54DD0" w:rsidP="0087718B"/>
        </w:tc>
        <w:tc>
          <w:tcPr>
            <w:tcW w:w="1453" w:type="dxa"/>
          </w:tcPr>
          <w:p w14:paraId="316BC892" w14:textId="77777777" w:rsidR="00A54DD0" w:rsidRDefault="00A54DD0" w:rsidP="0087718B"/>
        </w:tc>
        <w:tc>
          <w:tcPr>
            <w:tcW w:w="1440" w:type="dxa"/>
          </w:tcPr>
          <w:p w14:paraId="0EFA62E2" w14:textId="77777777" w:rsidR="00A54DD0" w:rsidRDefault="00A54DD0" w:rsidP="0087718B"/>
        </w:tc>
        <w:tc>
          <w:tcPr>
            <w:tcW w:w="1620" w:type="dxa"/>
          </w:tcPr>
          <w:p w14:paraId="36B02369" w14:textId="77777777" w:rsidR="00A54DD0" w:rsidRDefault="00A54DD0" w:rsidP="0087718B"/>
        </w:tc>
        <w:tc>
          <w:tcPr>
            <w:tcW w:w="1260" w:type="dxa"/>
          </w:tcPr>
          <w:p w14:paraId="1E4B4C89" w14:textId="77777777" w:rsidR="00A54DD0" w:rsidRDefault="00A54DD0" w:rsidP="0087718B"/>
        </w:tc>
        <w:tc>
          <w:tcPr>
            <w:tcW w:w="2880" w:type="dxa"/>
          </w:tcPr>
          <w:p w14:paraId="49C3F1FF" w14:textId="77777777" w:rsidR="00A54DD0" w:rsidRDefault="00A54DD0" w:rsidP="0087718B"/>
        </w:tc>
      </w:tr>
      <w:tr w:rsidR="00A54DD0" w14:paraId="157E99DF" w14:textId="77777777" w:rsidTr="00A54DD0">
        <w:tc>
          <w:tcPr>
            <w:tcW w:w="1511" w:type="dxa"/>
          </w:tcPr>
          <w:p w14:paraId="71B4BB4D" w14:textId="77777777" w:rsidR="00A54DD0" w:rsidRDefault="00A54DD0" w:rsidP="0087718B"/>
        </w:tc>
        <w:tc>
          <w:tcPr>
            <w:tcW w:w="1473" w:type="dxa"/>
          </w:tcPr>
          <w:p w14:paraId="3D82805E" w14:textId="77777777" w:rsidR="00A54DD0" w:rsidRDefault="00A54DD0" w:rsidP="0087718B"/>
        </w:tc>
        <w:tc>
          <w:tcPr>
            <w:tcW w:w="2218" w:type="dxa"/>
          </w:tcPr>
          <w:p w14:paraId="528378AE" w14:textId="77777777" w:rsidR="00A54DD0" w:rsidRDefault="00A54DD0" w:rsidP="0087718B"/>
        </w:tc>
        <w:tc>
          <w:tcPr>
            <w:tcW w:w="1453" w:type="dxa"/>
          </w:tcPr>
          <w:p w14:paraId="18B97F95" w14:textId="77777777" w:rsidR="00A54DD0" w:rsidRDefault="00A54DD0" w:rsidP="0087718B"/>
        </w:tc>
        <w:tc>
          <w:tcPr>
            <w:tcW w:w="1440" w:type="dxa"/>
          </w:tcPr>
          <w:p w14:paraId="1F603ED6" w14:textId="77777777" w:rsidR="00A54DD0" w:rsidRDefault="00A54DD0" w:rsidP="0087718B"/>
        </w:tc>
        <w:tc>
          <w:tcPr>
            <w:tcW w:w="1620" w:type="dxa"/>
          </w:tcPr>
          <w:p w14:paraId="4A576B10" w14:textId="77777777" w:rsidR="00A54DD0" w:rsidRDefault="00A54DD0" w:rsidP="0087718B"/>
        </w:tc>
        <w:tc>
          <w:tcPr>
            <w:tcW w:w="1260" w:type="dxa"/>
          </w:tcPr>
          <w:p w14:paraId="16B31E0E" w14:textId="77777777" w:rsidR="00A54DD0" w:rsidRDefault="00A54DD0" w:rsidP="0087718B"/>
        </w:tc>
        <w:tc>
          <w:tcPr>
            <w:tcW w:w="2880" w:type="dxa"/>
          </w:tcPr>
          <w:p w14:paraId="7094BF5F" w14:textId="77777777" w:rsidR="00A54DD0" w:rsidRDefault="00A54DD0" w:rsidP="0087718B"/>
        </w:tc>
      </w:tr>
      <w:tr w:rsidR="00A54DD0" w14:paraId="6C4891E5" w14:textId="77777777" w:rsidTr="00A54DD0">
        <w:tc>
          <w:tcPr>
            <w:tcW w:w="1511" w:type="dxa"/>
          </w:tcPr>
          <w:p w14:paraId="34E1CB51" w14:textId="77777777" w:rsidR="00A54DD0" w:rsidRDefault="00A54DD0" w:rsidP="0087718B"/>
        </w:tc>
        <w:tc>
          <w:tcPr>
            <w:tcW w:w="1473" w:type="dxa"/>
          </w:tcPr>
          <w:p w14:paraId="5541AAF5" w14:textId="77777777" w:rsidR="00A54DD0" w:rsidRDefault="00A54DD0" w:rsidP="0087718B"/>
        </w:tc>
        <w:tc>
          <w:tcPr>
            <w:tcW w:w="2218" w:type="dxa"/>
          </w:tcPr>
          <w:p w14:paraId="53484C40" w14:textId="77777777" w:rsidR="00A54DD0" w:rsidRDefault="00A54DD0" w:rsidP="0087718B"/>
        </w:tc>
        <w:tc>
          <w:tcPr>
            <w:tcW w:w="1453" w:type="dxa"/>
          </w:tcPr>
          <w:p w14:paraId="17A20586" w14:textId="77777777" w:rsidR="00A54DD0" w:rsidRDefault="00A54DD0" w:rsidP="0087718B"/>
        </w:tc>
        <w:tc>
          <w:tcPr>
            <w:tcW w:w="1440" w:type="dxa"/>
          </w:tcPr>
          <w:p w14:paraId="3DBAAA17" w14:textId="77777777" w:rsidR="00A54DD0" w:rsidRDefault="00A54DD0" w:rsidP="0087718B"/>
        </w:tc>
        <w:tc>
          <w:tcPr>
            <w:tcW w:w="1620" w:type="dxa"/>
          </w:tcPr>
          <w:p w14:paraId="3D1C07FA" w14:textId="77777777" w:rsidR="00A54DD0" w:rsidRDefault="00A54DD0" w:rsidP="0087718B"/>
        </w:tc>
        <w:tc>
          <w:tcPr>
            <w:tcW w:w="1260" w:type="dxa"/>
          </w:tcPr>
          <w:p w14:paraId="776AD091" w14:textId="77777777" w:rsidR="00A54DD0" w:rsidRDefault="00A54DD0" w:rsidP="0087718B"/>
        </w:tc>
        <w:tc>
          <w:tcPr>
            <w:tcW w:w="2880" w:type="dxa"/>
          </w:tcPr>
          <w:p w14:paraId="57D04735" w14:textId="77777777" w:rsidR="00A54DD0" w:rsidRDefault="00A54DD0" w:rsidP="0087718B"/>
        </w:tc>
      </w:tr>
      <w:tr w:rsidR="00A54DD0" w14:paraId="41C63D5C" w14:textId="77777777" w:rsidTr="00A54DD0">
        <w:tc>
          <w:tcPr>
            <w:tcW w:w="1511" w:type="dxa"/>
          </w:tcPr>
          <w:p w14:paraId="3711EFA2" w14:textId="77777777" w:rsidR="00A54DD0" w:rsidRDefault="00A54DD0" w:rsidP="0087718B"/>
        </w:tc>
        <w:tc>
          <w:tcPr>
            <w:tcW w:w="1473" w:type="dxa"/>
          </w:tcPr>
          <w:p w14:paraId="4622F3FE" w14:textId="77777777" w:rsidR="00A54DD0" w:rsidRDefault="00A54DD0" w:rsidP="0087718B"/>
        </w:tc>
        <w:tc>
          <w:tcPr>
            <w:tcW w:w="2218" w:type="dxa"/>
          </w:tcPr>
          <w:p w14:paraId="45F71E75" w14:textId="77777777" w:rsidR="00A54DD0" w:rsidRDefault="00A54DD0" w:rsidP="0087718B"/>
        </w:tc>
        <w:tc>
          <w:tcPr>
            <w:tcW w:w="1453" w:type="dxa"/>
          </w:tcPr>
          <w:p w14:paraId="34583769" w14:textId="77777777" w:rsidR="00A54DD0" w:rsidRDefault="00A54DD0" w:rsidP="0087718B"/>
        </w:tc>
        <w:tc>
          <w:tcPr>
            <w:tcW w:w="1440" w:type="dxa"/>
          </w:tcPr>
          <w:p w14:paraId="375286DE" w14:textId="77777777" w:rsidR="00A54DD0" w:rsidRDefault="00A54DD0" w:rsidP="0087718B"/>
        </w:tc>
        <w:tc>
          <w:tcPr>
            <w:tcW w:w="1620" w:type="dxa"/>
          </w:tcPr>
          <w:p w14:paraId="740CD6AD" w14:textId="77777777" w:rsidR="00A54DD0" w:rsidRDefault="00A54DD0" w:rsidP="0087718B"/>
        </w:tc>
        <w:tc>
          <w:tcPr>
            <w:tcW w:w="1260" w:type="dxa"/>
          </w:tcPr>
          <w:p w14:paraId="2B94977F" w14:textId="77777777" w:rsidR="00A54DD0" w:rsidRDefault="00A54DD0" w:rsidP="0087718B"/>
        </w:tc>
        <w:tc>
          <w:tcPr>
            <w:tcW w:w="2880" w:type="dxa"/>
          </w:tcPr>
          <w:p w14:paraId="7E84A54B" w14:textId="77777777" w:rsidR="00A54DD0" w:rsidRDefault="00A54DD0" w:rsidP="0087718B"/>
        </w:tc>
      </w:tr>
      <w:tr w:rsidR="00A54DD0" w14:paraId="6E678956" w14:textId="77777777" w:rsidTr="00A54DD0">
        <w:tc>
          <w:tcPr>
            <w:tcW w:w="1511" w:type="dxa"/>
          </w:tcPr>
          <w:p w14:paraId="6D2CC9DC" w14:textId="77777777" w:rsidR="00A54DD0" w:rsidRDefault="00A54DD0" w:rsidP="0087718B"/>
        </w:tc>
        <w:tc>
          <w:tcPr>
            <w:tcW w:w="1473" w:type="dxa"/>
          </w:tcPr>
          <w:p w14:paraId="6A48FC26" w14:textId="77777777" w:rsidR="00A54DD0" w:rsidRDefault="00A54DD0" w:rsidP="0087718B"/>
        </w:tc>
        <w:tc>
          <w:tcPr>
            <w:tcW w:w="2218" w:type="dxa"/>
          </w:tcPr>
          <w:p w14:paraId="0CFE2822" w14:textId="77777777" w:rsidR="00A54DD0" w:rsidRDefault="00A54DD0" w:rsidP="0087718B"/>
        </w:tc>
        <w:tc>
          <w:tcPr>
            <w:tcW w:w="1453" w:type="dxa"/>
          </w:tcPr>
          <w:p w14:paraId="0D564A2A" w14:textId="77777777" w:rsidR="00A54DD0" w:rsidRDefault="00A54DD0" w:rsidP="0087718B"/>
        </w:tc>
        <w:tc>
          <w:tcPr>
            <w:tcW w:w="1440" w:type="dxa"/>
          </w:tcPr>
          <w:p w14:paraId="4267EE5F" w14:textId="77777777" w:rsidR="00A54DD0" w:rsidRDefault="00A54DD0" w:rsidP="0087718B"/>
        </w:tc>
        <w:tc>
          <w:tcPr>
            <w:tcW w:w="1620" w:type="dxa"/>
          </w:tcPr>
          <w:p w14:paraId="2830866F" w14:textId="77777777" w:rsidR="00A54DD0" w:rsidRDefault="00A54DD0" w:rsidP="0087718B"/>
        </w:tc>
        <w:tc>
          <w:tcPr>
            <w:tcW w:w="1260" w:type="dxa"/>
          </w:tcPr>
          <w:p w14:paraId="68A21495" w14:textId="77777777" w:rsidR="00A54DD0" w:rsidRDefault="00A54DD0" w:rsidP="0087718B"/>
        </w:tc>
        <w:tc>
          <w:tcPr>
            <w:tcW w:w="2880" w:type="dxa"/>
          </w:tcPr>
          <w:p w14:paraId="2CFC842D" w14:textId="77777777" w:rsidR="00A54DD0" w:rsidRDefault="00A54DD0" w:rsidP="0087718B"/>
        </w:tc>
      </w:tr>
      <w:tr w:rsidR="00A54DD0" w14:paraId="1959EE0D" w14:textId="77777777" w:rsidTr="00A54DD0">
        <w:tc>
          <w:tcPr>
            <w:tcW w:w="1511" w:type="dxa"/>
          </w:tcPr>
          <w:p w14:paraId="150CA407" w14:textId="77777777" w:rsidR="00A54DD0" w:rsidRDefault="00A54DD0" w:rsidP="0087718B"/>
        </w:tc>
        <w:tc>
          <w:tcPr>
            <w:tcW w:w="1473" w:type="dxa"/>
          </w:tcPr>
          <w:p w14:paraId="20FD56B8" w14:textId="77777777" w:rsidR="00A54DD0" w:rsidRDefault="00A54DD0" w:rsidP="0087718B"/>
        </w:tc>
        <w:tc>
          <w:tcPr>
            <w:tcW w:w="2218" w:type="dxa"/>
          </w:tcPr>
          <w:p w14:paraId="31F490D5" w14:textId="77777777" w:rsidR="00A54DD0" w:rsidRDefault="00A54DD0" w:rsidP="0087718B"/>
        </w:tc>
        <w:tc>
          <w:tcPr>
            <w:tcW w:w="1453" w:type="dxa"/>
          </w:tcPr>
          <w:p w14:paraId="0E6519DE" w14:textId="77777777" w:rsidR="00A54DD0" w:rsidRDefault="00A54DD0" w:rsidP="0087718B"/>
        </w:tc>
        <w:tc>
          <w:tcPr>
            <w:tcW w:w="1440" w:type="dxa"/>
          </w:tcPr>
          <w:p w14:paraId="579E0EFF" w14:textId="77777777" w:rsidR="00A54DD0" w:rsidRDefault="00A54DD0" w:rsidP="0087718B"/>
        </w:tc>
        <w:tc>
          <w:tcPr>
            <w:tcW w:w="1620" w:type="dxa"/>
          </w:tcPr>
          <w:p w14:paraId="65B23310" w14:textId="77777777" w:rsidR="00A54DD0" w:rsidRDefault="00A54DD0" w:rsidP="0087718B"/>
        </w:tc>
        <w:tc>
          <w:tcPr>
            <w:tcW w:w="1260" w:type="dxa"/>
          </w:tcPr>
          <w:p w14:paraId="005DD245" w14:textId="77777777" w:rsidR="00A54DD0" w:rsidRDefault="00A54DD0" w:rsidP="0087718B"/>
        </w:tc>
        <w:tc>
          <w:tcPr>
            <w:tcW w:w="2880" w:type="dxa"/>
          </w:tcPr>
          <w:p w14:paraId="2A58524C" w14:textId="77777777" w:rsidR="00A54DD0" w:rsidRDefault="00A54DD0" w:rsidP="0087718B"/>
        </w:tc>
      </w:tr>
      <w:tr w:rsidR="00A54DD0" w14:paraId="18B416C2" w14:textId="77777777" w:rsidTr="00A54DD0">
        <w:tc>
          <w:tcPr>
            <w:tcW w:w="1511" w:type="dxa"/>
          </w:tcPr>
          <w:p w14:paraId="2A0E32AE" w14:textId="77777777" w:rsidR="00A54DD0" w:rsidRDefault="00A54DD0" w:rsidP="0087718B"/>
        </w:tc>
        <w:tc>
          <w:tcPr>
            <w:tcW w:w="1473" w:type="dxa"/>
          </w:tcPr>
          <w:p w14:paraId="7DBAFB66" w14:textId="77777777" w:rsidR="00A54DD0" w:rsidRDefault="00A54DD0" w:rsidP="0087718B"/>
        </w:tc>
        <w:tc>
          <w:tcPr>
            <w:tcW w:w="2218" w:type="dxa"/>
          </w:tcPr>
          <w:p w14:paraId="094B6F1F" w14:textId="77777777" w:rsidR="00A54DD0" w:rsidRDefault="00A54DD0" w:rsidP="0087718B"/>
        </w:tc>
        <w:tc>
          <w:tcPr>
            <w:tcW w:w="1453" w:type="dxa"/>
          </w:tcPr>
          <w:p w14:paraId="2DF29D81" w14:textId="77777777" w:rsidR="00A54DD0" w:rsidRDefault="00A54DD0" w:rsidP="0087718B"/>
        </w:tc>
        <w:tc>
          <w:tcPr>
            <w:tcW w:w="1440" w:type="dxa"/>
          </w:tcPr>
          <w:p w14:paraId="4F911BE7" w14:textId="77777777" w:rsidR="00A54DD0" w:rsidRDefault="00A54DD0" w:rsidP="0087718B"/>
        </w:tc>
        <w:tc>
          <w:tcPr>
            <w:tcW w:w="1620" w:type="dxa"/>
          </w:tcPr>
          <w:p w14:paraId="0CE8560C" w14:textId="77777777" w:rsidR="00A54DD0" w:rsidRDefault="00A54DD0" w:rsidP="0087718B"/>
        </w:tc>
        <w:tc>
          <w:tcPr>
            <w:tcW w:w="1260" w:type="dxa"/>
          </w:tcPr>
          <w:p w14:paraId="4839B7C4" w14:textId="77777777" w:rsidR="00A54DD0" w:rsidRDefault="00A54DD0" w:rsidP="0087718B"/>
        </w:tc>
        <w:tc>
          <w:tcPr>
            <w:tcW w:w="2880" w:type="dxa"/>
          </w:tcPr>
          <w:p w14:paraId="694BB6E3" w14:textId="77777777" w:rsidR="00A54DD0" w:rsidRDefault="00A54DD0" w:rsidP="0087718B"/>
        </w:tc>
      </w:tr>
      <w:tr w:rsidR="00A54DD0" w14:paraId="46240D7D" w14:textId="77777777" w:rsidTr="00A54DD0">
        <w:tc>
          <w:tcPr>
            <w:tcW w:w="1511" w:type="dxa"/>
          </w:tcPr>
          <w:p w14:paraId="4FD9C05B" w14:textId="77777777" w:rsidR="00A54DD0" w:rsidRDefault="00A54DD0" w:rsidP="0087718B"/>
        </w:tc>
        <w:tc>
          <w:tcPr>
            <w:tcW w:w="1473" w:type="dxa"/>
          </w:tcPr>
          <w:p w14:paraId="6FB53F84" w14:textId="77777777" w:rsidR="00A54DD0" w:rsidRDefault="00A54DD0" w:rsidP="0087718B"/>
        </w:tc>
        <w:tc>
          <w:tcPr>
            <w:tcW w:w="2218" w:type="dxa"/>
          </w:tcPr>
          <w:p w14:paraId="1752B0B4" w14:textId="77777777" w:rsidR="00A54DD0" w:rsidRDefault="00A54DD0" w:rsidP="0087718B"/>
        </w:tc>
        <w:tc>
          <w:tcPr>
            <w:tcW w:w="1453" w:type="dxa"/>
          </w:tcPr>
          <w:p w14:paraId="5A51A5B5" w14:textId="77777777" w:rsidR="00A54DD0" w:rsidRDefault="00A54DD0" w:rsidP="0087718B"/>
        </w:tc>
        <w:tc>
          <w:tcPr>
            <w:tcW w:w="1440" w:type="dxa"/>
          </w:tcPr>
          <w:p w14:paraId="094EF310" w14:textId="77777777" w:rsidR="00A54DD0" w:rsidRDefault="00A54DD0" w:rsidP="0087718B"/>
        </w:tc>
        <w:tc>
          <w:tcPr>
            <w:tcW w:w="1620" w:type="dxa"/>
          </w:tcPr>
          <w:p w14:paraId="34CF6C47" w14:textId="77777777" w:rsidR="00A54DD0" w:rsidRDefault="00A54DD0" w:rsidP="0087718B"/>
        </w:tc>
        <w:tc>
          <w:tcPr>
            <w:tcW w:w="1260" w:type="dxa"/>
          </w:tcPr>
          <w:p w14:paraId="1479B3DE" w14:textId="77777777" w:rsidR="00A54DD0" w:rsidRDefault="00A54DD0" w:rsidP="0087718B"/>
        </w:tc>
        <w:tc>
          <w:tcPr>
            <w:tcW w:w="2880" w:type="dxa"/>
          </w:tcPr>
          <w:p w14:paraId="1BF5F77C" w14:textId="77777777" w:rsidR="00A54DD0" w:rsidRDefault="00A54DD0" w:rsidP="0087718B"/>
        </w:tc>
      </w:tr>
      <w:tr w:rsidR="00A54DD0" w14:paraId="086858CC" w14:textId="77777777" w:rsidTr="00A54DD0">
        <w:tc>
          <w:tcPr>
            <w:tcW w:w="1511" w:type="dxa"/>
          </w:tcPr>
          <w:p w14:paraId="70264C26" w14:textId="77777777" w:rsidR="00A54DD0" w:rsidRDefault="00A54DD0" w:rsidP="0087718B"/>
        </w:tc>
        <w:tc>
          <w:tcPr>
            <w:tcW w:w="1473" w:type="dxa"/>
          </w:tcPr>
          <w:p w14:paraId="0844428C" w14:textId="77777777" w:rsidR="00A54DD0" w:rsidRDefault="00A54DD0" w:rsidP="0087718B"/>
        </w:tc>
        <w:tc>
          <w:tcPr>
            <w:tcW w:w="2218" w:type="dxa"/>
          </w:tcPr>
          <w:p w14:paraId="3DB9A856" w14:textId="77777777" w:rsidR="00A54DD0" w:rsidRDefault="00A54DD0" w:rsidP="0087718B"/>
        </w:tc>
        <w:tc>
          <w:tcPr>
            <w:tcW w:w="1453" w:type="dxa"/>
          </w:tcPr>
          <w:p w14:paraId="167BBCEB" w14:textId="77777777" w:rsidR="00A54DD0" w:rsidRDefault="00A54DD0" w:rsidP="0087718B"/>
        </w:tc>
        <w:tc>
          <w:tcPr>
            <w:tcW w:w="1440" w:type="dxa"/>
          </w:tcPr>
          <w:p w14:paraId="240B3666" w14:textId="77777777" w:rsidR="00A54DD0" w:rsidRDefault="00A54DD0" w:rsidP="0087718B"/>
        </w:tc>
        <w:tc>
          <w:tcPr>
            <w:tcW w:w="1620" w:type="dxa"/>
          </w:tcPr>
          <w:p w14:paraId="5D32B547" w14:textId="77777777" w:rsidR="00A54DD0" w:rsidRDefault="00A54DD0" w:rsidP="0087718B"/>
        </w:tc>
        <w:tc>
          <w:tcPr>
            <w:tcW w:w="1260" w:type="dxa"/>
          </w:tcPr>
          <w:p w14:paraId="7D6156E8" w14:textId="77777777" w:rsidR="00A54DD0" w:rsidRDefault="00A54DD0" w:rsidP="0087718B"/>
        </w:tc>
        <w:tc>
          <w:tcPr>
            <w:tcW w:w="2880" w:type="dxa"/>
          </w:tcPr>
          <w:p w14:paraId="1A4FF4A0" w14:textId="77777777" w:rsidR="00A54DD0" w:rsidRDefault="00A54DD0" w:rsidP="0087718B"/>
        </w:tc>
      </w:tr>
      <w:tr w:rsidR="00C647A1" w14:paraId="1952B467" w14:textId="77777777" w:rsidTr="00A54DD0">
        <w:tc>
          <w:tcPr>
            <w:tcW w:w="1511" w:type="dxa"/>
          </w:tcPr>
          <w:p w14:paraId="26234634" w14:textId="77777777" w:rsidR="00C647A1" w:rsidRDefault="00C647A1" w:rsidP="0087718B"/>
        </w:tc>
        <w:tc>
          <w:tcPr>
            <w:tcW w:w="1473" w:type="dxa"/>
          </w:tcPr>
          <w:p w14:paraId="3249064B" w14:textId="77777777" w:rsidR="00C647A1" w:rsidRDefault="00C647A1" w:rsidP="0087718B"/>
        </w:tc>
        <w:tc>
          <w:tcPr>
            <w:tcW w:w="2218" w:type="dxa"/>
          </w:tcPr>
          <w:p w14:paraId="36833713" w14:textId="77777777" w:rsidR="00C647A1" w:rsidRDefault="00C647A1" w:rsidP="0087718B"/>
        </w:tc>
        <w:tc>
          <w:tcPr>
            <w:tcW w:w="1453" w:type="dxa"/>
          </w:tcPr>
          <w:p w14:paraId="62E4A6D9" w14:textId="77777777" w:rsidR="00C647A1" w:rsidRDefault="00C647A1" w:rsidP="0087718B"/>
        </w:tc>
        <w:tc>
          <w:tcPr>
            <w:tcW w:w="1440" w:type="dxa"/>
          </w:tcPr>
          <w:p w14:paraId="78E1AF97" w14:textId="77777777" w:rsidR="00C647A1" w:rsidRDefault="00C647A1" w:rsidP="0087718B"/>
        </w:tc>
        <w:tc>
          <w:tcPr>
            <w:tcW w:w="1620" w:type="dxa"/>
          </w:tcPr>
          <w:p w14:paraId="051A2F1E" w14:textId="77777777" w:rsidR="00C647A1" w:rsidRDefault="00C647A1" w:rsidP="0087718B"/>
        </w:tc>
        <w:tc>
          <w:tcPr>
            <w:tcW w:w="1260" w:type="dxa"/>
          </w:tcPr>
          <w:p w14:paraId="588E3DBB" w14:textId="77777777" w:rsidR="00C647A1" w:rsidRDefault="00C647A1" w:rsidP="0087718B"/>
        </w:tc>
        <w:tc>
          <w:tcPr>
            <w:tcW w:w="2880" w:type="dxa"/>
          </w:tcPr>
          <w:p w14:paraId="63E312BC" w14:textId="77777777" w:rsidR="00C647A1" w:rsidRDefault="00C647A1" w:rsidP="0087718B"/>
        </w:tc>
      </w:tr>
      <w:tr w:rsidR="00C647A1" w14:paraId="67D7421D" w14:textId="77777777" w:rsidTr="00A54DD0">
        <w:tc>
          <w:tcPr>
            <w:tcW w:w="1511" w:type="dxa"/>
          </w:tcPr>
          <w:p w14:paraId="14DFA1CC" w14:textId="77777777" w:rsidR="00C647A1" w:rsidRDefault="00C647A1" w:rsidP="0087718B"/>
        </w:tc>
        <w:tc>
          <w:tcPr>
            <w:tcW w:w="1473" w:type="dxa"/>
          </w:tcPr>
          <w:p w14:paraId="624EC26F" w14:textId="77777777" w:rsidR="00C647A1" w:rsidRDefault="00C647A1" w:rsidP="0087718B"/>
        </w:tc>
        <w:tc>
          <w:tcPr>
            <w:tcW w:w="2218" w:type="dxa"/>
          </w:tcPr>
          <w:p w14:paraId="0286066D" w14:textId="77777777" w:rsidR="00C647A1" w:rsidRDefault="00C647A1" w:rsidP="0087718B"/>
        </w:tc>
        <w:tc>
          <w:tcPr>
            <w:tcW w:w="1453" w:type="dxa"/>
          </w:tcPr>
          <w:p w14:paraId="6AB13EDD" w14:textId="77777777" w:rsidR="00C647A1" w:rsidRDefault="00C647A1" w:rsidP="0087718B"/>
        </w:tc>
        <w:tc>
          <w:tcPr>
            <w:tcW w:w="1440" w:type="dxa"/>
          </w:tcPr>
          <w:p w14:paraId="2CC59821" w14:textId="77777777" w:rsidR="00C647A1" w:rsidRDefault="00C647A1" w:rsidP="0087718B"/>
        </w:tc>
        <w:tc>
          <w:tcPr>
            <w:tcW w:w="1620" w:type="dxa"/>
          </w:tcPr>
          <w:p w14:paraId="3369ED6D" w14:textId="77777777" w:rsidR="00C647A1" w:rsidRDefault="00C647A1" w:rsidP="0087718B"/>
        </w:tc>
        <w:tc>
          <w:tcPr>
            <w:tcW w:w="1260" w:type="dxa"/>
          </w:tcPr>
          <w:p w14:paraId="01C6345C" w14:textId="77777777" w:rsidR="00C647A1" w:rsidRDefault="00C647A1" w:rsidP="0087718B"/>
        </w:tc>
        <w:tc>
          <w:tcPr>
            <w:tcW w:w="2880" w:type="dxa"/>
          </w:tcPr>
          <w:p w14:paraId="2BD36505" w14:textId="77777777" w:rsidR="00C647A1" w:rsidRDefault="00C647A1" w:rsidP="0087718B"/>
        </w:tc>
      </w:tr>
      <w:tr w:rsidR="00C647A1" w14:paraId="149C5EA6" w14:textId="77777777" w:rsidTr="00A54DD0">
        <w:tc>
          <w:tcPr>
            <w:tcW w:w="1511" w:type="dxa"/>
          </w:tcPr>
          <w:p w14:paraId="48104673" w14:textId="77777777" w:rsidR="00C647A1" w:rsidRDefault="00C647A1" w:rsidP="0087718B"/>
        </w:tc>
        <w:tc>
          <w:tcPr>
            <w:tcW w:w="1473" w:type="dxa"/>
          </w:tcPr>
          <w:p w14:paraId="336B838B" w14:textId="77777777" w:rsidR="00C647A1" w:rsidRDefault="00C647A1" w:rsidP="0087718B"/>
        </w:tc>
        <w:tc>
          <w:tcPr>
            <w:tcW w:w="2218" w:type="dxa"/>
          </w:tcPr>
          <w:p w14:paraId="3EA23633" w14:textId="77777777" w:rsidR="00C647A1" w:rsidRDefault="00C647A1" w:rsidP="0087718B"/>
        </w:tc>
        <w:tc>
          <w:tcPr>
            <w:tcW w:w="1453" w:type="dxa"/>
          </w:tcPr>
          <w:p w14:paraId="70062009" w14:textId="77777777" w:rsidR="00C647A1" w:rsidRDefault="00C647A1" w:rsidP="0087718B"/>
        </w:tc>
        <w:tc>
          <w:tcPr>
            <w:tcW w:w="1440" w:type="dxa"/>
          </w:tcPr>
          <w:p w14:paraId="3607ED7C" w14:textId="77777777" w:rsidR="00C647A1" w:rsidRDefault="00C647A1" w:rsidP="0087718B"/>
        </w:tc>
        <w:tc>
          <w:tcPr>
            <w:tcW w:w="1620" w:type="dxa"/>
          </w:tcPr>
          <w:p w14:paraId="692E7D65" w14:textId="77777777" w:rsidR="00C647A1" w:rsidRDefault="00C647A1" w:rsidP="0087718B"/>
        </w:tc>
        <w:tc>
          <w:tcPr>
            <w:tcW w:w="1260" w:type="dxa"/>
          </w:tcPr>
          <w:p w14:paraId="378D733E" w14:textId="77777777" w:rsidR="00C647A1" w:rsidRDefault="00C647A1" w:rsidP="0087718B"/>
        </w:tc>
        <w:tc>
          <w:tcPr>
            <w:tcW w:w="2880" w:type="dxa"/>
          </w:tcPr>
          <w:p w14:paraId="488AEC69" w14:textId="77777777" w:rsidR="00C647A1" w:rsidRDefault="00C647A1" w:rsidP="0087718B"/>
        </w:tc>
      </w:tr>
    </w:tbl>
    <w:p w14:paraId="4DE7CC5D" w14:textId="77777777" w:rsidR="00F27F76" w:rsidRDefault="00F27F76">
      <w:pPr>
        <w:rPr>
          <w:noProof/>
        </w:rPr>
        <w:sectPr w:rsidR="00F27F76" w:rsidSect="00295B7A">
          <w:headerReference w:type="default" r:id="rId7"/>
          <w:pgSz w:w="15840" w:h="12240" w:orient="landscape"/>
          <w:pgMar w:top="1440" w:right="1440" w:bottom="1440" w:left="1440" w:header="720" w:footer="720" w:gutter="0"/>
          <w:cols w:space="720"/>
          <w:docGrid w:linePitch="360"/>
        </w:sectPr>
      </w:pPr>
    </w:p>
    <w:p w14:paraId="5097DF41" w14:textId="77777777" w:rsidR="00295B7A" w:rsidRPr="00C647A1" w:rsidRDefault="00295B7A">
      <w:pPr>
        <w:rPr>
          <w:b/>
          <w:noProof/>
        </w:rPr>
      </w:pPr>
      <w:r w:rsidRPr="00C647A1">
        <w:rPr>
          <w:b/>
          <w:noProof/>
        </w:rPr>
        <w:lastRenderedPageBreak/>
        <w:t>Flavor Notes</w:t>
      </w:r>
    </w:p>
    <w:p w14:paraId="6D5CA7C9" w14:textId="77777777" w:rsidR="00F27F76" w:rsidRDefault="00F27F76" w:rsidP="00F27F76">
      <w:pPr>
        <w:autoSpaceDE w:val="0"/>
        <w:autoSpaceDN w:val="0"/>
        <w:adjustRightInd w:val="0"/>
        <w:spacing w:after="0" w:line="240" w:lineRule="auto"/>
        <w:rPr>
          <w:rFonts w:ascii="OPTISport-Script" w:hAnsi="OPTISport-Script" w:cs="OPTISport-Script"/>
          <w:sz w:val="52"/>
          <w:szCs w:val="52"/>
        </w:rPr>
      </w:pPr>
      <w:r>
        <w:rPr>
          <w:rFonts w:ascii="Arial" w:hAnsi="Arial" w:cs="Arial"/>
          <w:noProof/>
          <w:color w:val="FFFFFF"/>
          <w:sz w:val="20"/>
          <w:szCs w:val="20"/>
        </w:rPr>
        <w:drawing>
          <wp:inline distT="0" distB="0" distL="0" distR="0" wp14:anchorId="7CB949D4" wp14:editId="6B5236EC">
            <wp:extent cx="4133850" cy="4133850"/>
            <wp:effectExtent l="0" t="0" r="0" b="0"/>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3850" cy="4133850"/>
                    </a:xfrm>
                    <a:prstGeom prst="rect">
                      <a:avLst/>
                    </a:prstGeom>
                    <a:noFill/>
                    <a:ln>
                      <a:noFill/>
                    </a:ln>
                  </pic:spPr>
                </pic:pic>
              </a:graphicData>
            </a:graphic>
          </wp:inline>
        </w:drawing>
      </w:r>
    </w:p>
    <w:p w14:paraId="169DCECC" w14:textId="77777777" w:rsidR="00C647A1" w:rsidRPr="00F27F76" w:rsidRDefault="00C647A1" w:rsidP="00F27F76">
      <w:pPr>
        <w:autoSpaceDE w:val="0"/>
        <w:autoSpaceDN w:val="0"/>
        <w:adjustRightInd w:val="0"/>
        <w:spacing w:after="0" w:line="240" w:lineRule="auto"/>
        <w:rPr>
          <w:rFonts w:ascii="OPTISport-Script" w:hAnsi="OPTISport-Script" w:cs="OPTISport-Script"/>
          <w:sz w:val="52"/>
          <w:szCs w:val="52"/>
        </w:rPr>
      </w:pPr>
    </w:p>
    <w:tbl>
      <w:tblPr>
        <w:tblStyle w:val="TableGrid"/>
        <w:tblW w:w="6750" w:type="dxa"/>
        <w:tblInd w:w="-275" w:type="dxa"/>
        <w:tblLook w:val="04A0" w:firstRow="1" w:lastRow="0" w:firstColumn="1" w:lastColumn="0" w:noHBand="0" w:noVBand="1"/>
      </w:tblPr>
      <w:tblGrid>
        <w:gridCol w:w="3330"/>
        <w:gridCol w:w="3420"/>
      </w:tblGrid>
      <w:tr w:rsidR="00F27F76" w14:paraId="2F68D315" w14:textId="77777777" w:rsidTr="00A54DD0">
        <w:tc>
          <w:tcPr>
            <w:tcW w:w="3330" w:type="dxa"/>
          </w:tcPr>
          <w:p w14:paraId="3F13167E" w14:textId="77777777" w:rsidR="00F27F76" w:rsidRDefault="00F27F76" w:rsidP="00F27F76">
            <w:pPr>
              <w:autoSpaceDE w:val="0"/>
              <w:autoSpaceDN w:val="0"/>
              <w:adjustRightInd w:val="0"/>
              <w:rPr>
                <w:rFonts w:ascii="OPTISport-Script" w:hAnsi="OPTISport-Script" w:cs="OPTISport-Script"/>
                <w:sz w:val="30"/>
                <w:szCs w:val="30"/>
              </w:rPr>
            </w:pPr>
            <w:r>
              <w:rPr>
                <w:rFonts w:ascii="OPTISport-Script" w:hAnsi="OPTISport-Script" w:cs="OPTISport-Script"/>
                <w:sz w:val="36"/>
                <w:szCs w:val="36"/>
              </w:rPr>
              <w:t>If you experience:</w:t>
            </w:r>
          </w:p>
        </w:tc>
        <w:tc>
          <w:tcPr>
            <w:tcW w:w="3420" w:type="dxa"/>
          </w:tcPr>
          <w:p w14:paraId="5A52A3F5" w14:textId="77777777" w:rsidR="00F27F76" w:rsidRDefault="00F27F76" w:rsidP="00F27F76">
            <w:pPr>
              <w:autoSpaceDE w:val="0"/>
              <w:autoSpaceDN w:val="0"/>
              <w:adjustRightInd w:val="0"/>
              <w:rPr>
                <w:rFonts w:ascii="OPTISport-Script" w:hAnsi="OPTISport-Script" w:cs="OPTISport-Script"/>
                <w:sz w:val="30"/>
                <w:szCs w:val="30"/>
              </w:rPr>
            </w:pPr>
            <w:r>
              <w:rPr>
                <w:rFonts w:ascii="OPTISport-Script" w:hAnsi="OPTISport-Script" w:cs="OPTISport-Script"/>
                <w:sz w:val="36"/>
                <w:szCs w:val="36"/>
              </w:rPr>
              <w:t>It may be a result of:</w:t>
            </w:r>
          </w:p>
        </w:tc>
      </w:tr>
      <w:tr w:rsidR="00F27F76" w14:paraId="6518E13B" w14:textId="77777777" w:rsidTr="00A54DD0">
        <w:tc>
          <w:tcPr>
            <w:tcW w:w="3330" w:type="dxa"/>
          </w:tcPr>
          <w:p w14:paraId="6376A7BD" w14:textId="77777777" w:rsidR="00F27F76" w:rsidRDefault="00F27F76" w:rsidP="00F27F76">
            <w:pPr>
              <w:autoSpaceDE w:val="0"/>
              <w:autoSpaceDN w:val="0"/>
              <w:adjustRightInd w:val="0"/>
              <w:rPr>
                <w:rFonts w:ascii="OPTISport-Script" w:hAnsi="OPTISport-Script" w:cs="OPTISport-Script"/>
                <w:sz w:val="30"/>
                <w:szCs w:val="30"/>
              </w:rPr>
            </w:pPr>
            <w:r>
              <w:rPr>
                <w:rFonts w:ascii="OPTISport-Script" w:hAnsi="OPTISport-Script" w:cs="OPTISport-Script"/>
                <w:sz w:val="30"/>
                <w:szCs w:val="30"/>
              </w:rPr>
              <w:t>Acidity (low)</w:t>
            </w:r>
          </w:p>
        </w:tc>
        <w:tc>
          <w:tcPr>
            <w:tcW w:w="3420" w:type="dxa"/>
          </w:tcPr>
          <w:p w14:paraId="5A0DF911" w14:textId="77777777" w:rsidR="00F27F76" w:rsidRDefault="00F27F76" w:rsidP="00F27F76">
            <w:pPr>
              <w:autoSpaceDE w:val="0"/>
              <w:autoSpaceDN w:val="0"/>
              <w:adjustRightInd w:val="0"/>
              <w:rPr>
                <w:rFonts w:ascii="OPTISport-Script" w:hAnsi="OPTISport-Script" w:cs="OPTISport-Script"/>
                <w:sz w:val="30"/>
                <w:szCs w:val="30"/>
              </w:rPr>
            </w:pPr>
            <w:r>
              <w:rPr>
                <w:rFonts w:ascii="HelveticaNeue-LightItalic" w:hAnsi="HelveticaNeue-LightItalic" w:cs="HelveticaNeue-LightItalic"/>
                <w:i/>
                <w:iCs/>
                <w:sz w:val="19"/>
                <w:szCs w:val="19"/>
              </w:rPr>
              <w:t>•Proper length of conching, which varies, allows acidity to evaporate</w:t>
            </w:r>
          </w:p>
        </w:tc>
      </w:tr>
      <w:tr w:rsidR="00F27F76" w14:paraId="4E5EAD80" w14:textId="77777777" w:rsidTr="00A54DD0">
        <w:tc>
          <w:tcPr>
            <w:tcW w:w="3330" w:type="dxa"/>
          </w:tcPr>
          <w:p w14:paraId="06858F65" w14:textId="77777777" w:rsidR="00F27F76" w:rsidRDefault="00F27F76" w:rsidP="00F27F76">
            <w:pPr>
              <w:autoSpaceDE w:val="0"/>
              <w:autoSpaceDN w:val="0"/>
              <w:adjustRightInd w:val="0"/>
              <w:rPr>
                <w:rFonts w:ascii="OPTISport-Script" w:hAnsi="OPTISport-Script" w:cs="OPTISport-Script"/>
                <w:sz w:val="30"/>
                <w:szCs w:val="30"/>
              </w:rPr>
            </w:pPr>
            <w:r>
              <w:rPr>
                <w:rFonts w:ascii="OPTISport-Script" w:hAnsi="OPTISport-Script" w:cs="OPTISport-Script"/>
                <w:sz w:val="30"/>
                <w:szCs w:val="30"/>
              </w:rPr>
              <w:t>Acidity (high)</w:t>
            </w:r>
          </w:p>
        </w:tc>
        <w:tc>
          <w:tcPr>
            <w:tcW w:w="3420" w:type="dxa"/>
          </w:tcPr>
          <w:p w14:paraId="4CDACBF0" w14:textId="77777777" w:rsidR="00F27F76" w:rsidRDefault="00F27F76" w:rsidP="00F27F76">
            <w:pPr>
              <w:autoSpaceDE w:val="0"/>
              <w:autoSpaceDN w:val="0"/>
              <w:adjustRightInd w:val="0"/>
              <w:rPr>
                <w:rFonts w:ascii="HelveticaNeue-LightItalic" w:hAnsi="HelveticaNeue-LightItalic" w:cs="HelveticaNeue-LightItalic"/>
                <w:i/>
                <w:iCs/>
                <w:sz w:val="19"/>
                <w:szCs w:val="19"/>
              </w:rPr>
            </w:pPr>
            <w:r>
              <w:rPr>
                <w:rFonts w:ascii="HelveticaNeue-LightItalic" w:hAnsi="HelveticaNeue-LightItalic" w:cs="HelveticaNeue-LightItalic"/>
                <w:i/>
                <w:iCs/>
                <w:sz w:val="19"/>
                <w:szCs w:val="19"/>
              </w:rPr>
              <w:t>•Short fermentation</w:t>
            </w:r>
          </w:p>
          <w:p w14:paraId="00CEA383" w14:textId="77777777" w:rsidR="00F27F76" w:rsidRDefault="00F27F76" w:rsidP="00F27F76">
            <w:pPr>
              <w:autoSpaceDE w:val="0"/>
              <w:autoSpaceDN w:val="0"/>
              <w:adjustRightInd w:val="0"/>
              <w:rPr>
                <w:rFonts w:ascii="HelveticaNeue-LightItalic" w:hAnsi="HelveticaNeue-LightItalic" w:cs="HelveticaNeue-LightItalic"/>
                <w:i/>
                <w:iCs/>
                <w:sz w:val="19"/>
                <w:szCs w:val="19"/>
              </w:rPr>
            </w:pPr>
            <w:r>
              <w:rPr>
                <w:rFonts w:ascii="HelveticaNeue-LightItalic" w:hAnsi="HelveticaNeue-LightItalic" w:cs="HelveticaNeue-LightItalic"/>
                <w:i/>
                <w:iCs/>
                <w:sz w:val="19"/>
                <w:szCs w:val="19"/>
              </w:rPr>
              <w:t>• Cocoa grown in highly acidic soils. Soils with low phosphorous levels and higher amounts of iron and copper salts</w:t>
            </w:r>
          </w:p>
          <w:p w14:paraId="12638C98" w14:textId="77777777" w:rsidR="00F27F76" w:rsidRDefault="00F27F76" w:rsidP="00F27F76">
            <w:pPr>
              <w:autoSpaceDE w:val="0"/>
              <w:autoSpaceDN w:val="0"/>
              <w:adjustRightInd w:val="0"/>
              <w:rPr>
                <w:rFonts w:ascii="HelveticaNeue-LightItalic" w:hAnsi="HelveticaNeue-LightItalic" w:cs="HelveticaNeue-LightItalic"/>
                <w:i/>
                <w:iCs/>
                <w:sz w:val="19"/>
                <w:szCs w:val="19"/>
              </w:rPr>
            </w:pPr>
            <w:r>
              <w:rPr>
                <w:rFonts w:ascii="HelveticaNeue-LightItalic" w:hAnsi="HelveticaNeue-LightItalic" w:cs="HelveticaNeue-LightItalic"/>
                <w:i/>
                <w:iCs/>
                <w:sz w:val="19"/>
                <w:szCs w:val="19"/>
              </w:rPr>
              <w:t>• Drying too fast stops the chemical reactions started in fermentation and</w:t>
            </w:r>
          </w:p>
          <w:p w14:paraId="101558F2" w14:textId="77777777" w:rsidR="00F27F76" w:rsidRDefault="00F27F76" w:rsidP="00F27F76">
            <w:pPr>
              <w:autoSpaceDE w:val="0"/>
              <w:autoSpaceDN w:val="0"/>
              <w:adjustRightInd w:val="0"/>
              <w:rPr>
                <w:rFonts w:ascii="HelveticaNeue-LightItalic" w:hAnsi="HelveticaNeue-LightItalic" w:cs="HelveticaNeue-LightItalic"/>
                <w:i/>
                <w:iCs/>
                <w:sz w:val="19"/>
                <w:szCs w:val="19"/>
              </w:rPr>
            </w:pPr>
            <w:r>
              <w:rPr>
                <w:rFonts w:ascii="HelveticaNeue-LightItalic" w:hAnsi="HelveticaNeue-LightItalic" w:cs="HelveticaNeue-LightItalic"/>
                <w:i/>
                <w:iCs/>
                <w:sz w:val="19"/>
                <w:szCs w:val="19"/>
              </w:rPr>
              <w:t>prevents the escape of part of the remaining acids and tannins in the bean, resulting in acidic and astringent flavors. Artificially dried beans may also</w:t>
            </w:r>
          </w:p>
          <w:p w14:paraId="1E0203F6" w14:textId="77777777" w:rsidR="00F27F76" w:rsidRPr="00F27F76" w:rsidRDefault="00F27F76" w:rsidP="00F27F76">
            <w:pPr>
              <w:autoSpaceDE w:val="0"/>
              <w:autoSpaceDN w:val="0"/>
              <w:adjustRightInd w:val="0"/>
              <w:rPr>
                <w:rFonts w:ascii="HelveticaNeue-LightItalic" w:hAnsi="HelveticaNeue-LightItalic" w:cs="HelveticaNeue-LightItalic"/>
                <w:i/>
                <w:iCs/>
                <w:sz w:val="19"/>
                <w:szCs w:val="19"/>
              </w:rPr>
            </w:pPr>
            <w:r>
              <w:rPr>
                <w:rFonts w:ascii="HelveticaNeue-LightItalic" w:hAnsi="HelveticaNeue-LightItalic" w:cs="HelveticaNeue-LightItalic"/>
                <w:i/>
                <w:iCs/>
                <w:sz w:val="19"/>
                <w:szCs w:val="19"/>
              </w:rPr>
              <w:t>be more acidic as the drying time is shortened</w:t>
            </w:r>
          </w:p>
        </w:tc>
      </w:tr>
      <w:tr w:rsidR="00F27F76" w14:paraId="156F8D75" w14:textId="77777777" w:rsidTr="00A54DD0">
        <w:tc>
          <w:tcPr>
            <w:tcW w:w="3330" w:type="dxa"/>
          </w:tcPr>
          <w:p w14:paraId="2132E161" w14:textId="77777777" w:rsidR="00F27F76" w:rsidRDefault="00F27F76" w:rsidP="00F27F76">
            <w:pPr>
              <w:autoSpaceDE w:val="0"/>
              <w:autoSpaceDN w:val="0"/>
              <w:adjustRightInd w:val="0"/>
              <w:rPr>
                <w:rFonts w:ascii="OPTISport-Script" w:hAnsi="OPTISport-Script" w:cs="OPTISport-Script"/>
                <w:sz w:val="30"/>
                <w:szCs w:val="30"/>
              </w:rPr>
            </w:pPr>
            <w:r>
              <w:rPr>
                <w:rFonts w:ascii="OPTISport-Script" w:hAnsi="OPTISport-Script" w:cs="OPTISport-Script"/>
                <w:sz w:val="30"/>
                <w:szCs w:val="30"/>
              </w:rPr>
              <w:t>Astringency</w:t>
            </w:r>
          </w:p>
        </w:tc>
        <w:tc>
          <w:tcPr>
            <w:tcW w:w="3420" w:type="dxa"/>
          </w:tcPr>
          <w:p w14:paraId="37FD082D" w14:textId="77777777" w:rsidR="00F27F76" w:rsidRDefault="00F27F76" w:rsidP="00F27F76">
            <w:pPr>
              <w:autoSpaceDE w:val="0"/>
              <w:autoSpaceDN w:val="0"/>
              <w:adjustRightInd w:val="0"/>
              <w:rPr>
                <w:rFonts w:ascii="HelveticaNeue-LightItalic" w:hAnsi="HelveticaNeue-LightItalic" w:cs="HelveticaNeue-LightItalic"/>
                <w:i/>
                <w:iCs/>
                <w:sz w:val="20"/>
                <w:szCs w:val="20"/>
              </w:rPr>
            </w:pPr>
            <w:r>
              <w:rPr>
                <w:rFonts w:ascii="HelveticaNeue-LightItalic" w:hAnsi="HelveticaNeue-LightItalic" w:cs="HelveticaNeue-LightItalic"/>
                <w:i/>
                <w:iCs/>
                <w:sz w:val="20"/>
                <w:szCs w:val="20"/>
              </w:rPr>
              <w:t>• Germinated beans can cause this</w:t>
            </w:r>
          </w:p>
          <w:p w14:paraId="012F7A32" w14:textId="77777777" w:rsidR="00F27F76" w:rsidRPr="00F27F76" w:rsidRDefault="00F27F76" w:rsidP="00F27F76">
            <w:pPr>
              <w:autoSpaceDE w:val="0"/>
              <w:autoSpaceDN w:val="0"/>
              <w:adjustRightInd w:val="0"/>
              <w:rPr>
                <w:rFonts w:ascii="HelveticaNeue-LightItalic" w:hAnsi="HelveticaNeue-LightItalic" w:cs="HelveticaNeue-LightItalic"/>
                <w:i/>
                <w:iCs/>
                <w:sz w:val="19"/>
                <w:szCs w:val="19"/>
              </w:rPr>
            </w:pPr>
            <w:r>
              <w:rPr>
                <w:rFonts w:ascii="HelveticaNeue-LightItalic" w:hAnsi="HelveticaNeue-LightItalic" w:cs="HelveticaNeue-LightItalic"/>
                <w:i/>
                <w:iCs/>
                <w:sz w:val="19"/>
                <w:szCs w:val="19"/>
              </w:rPr>
              <w:t>• Drying too fast - as above</w:t>
            </w:r>
          </w:p>
        </w:tc>
      </w:tr>
      <w:tr w:rsidR="00F27F76" w14:paraId="2995C2BD" w14:textId="77777777" w:rsidTr="00A54DD0">
        <w:tc>
          <w:tcPr>
            <w:tcW w:w="3330" w:type="dxa"/>
          </w:tcPr>
          <w:p w14:paraId="73928B4E" w14:textId="77777777" w:rsidR="00F27F76" w:rsidRDefault="00ED7C30" w:rsidP="00F27F76">
            <w:pPr>
              <w:autoSpaceDE w:val="0"/>
              <w:autoSpaceDN w:val="0"/>
              <w:adjustRightInd w:val="0"/>
              <w:rPr>
                <w:rFonts w:ascii="OPTISport-Script" w:hAnsi="OPTISport-Script" w:cs="OPTISport-Script"/>
                <w:sz w:val="30"/>
                <w:szCs w:val="30"/>
              </w:rPr>
            </w:pPr>
            <w:r>
              <w:rPr>
                <w:rFonts w:ascii="OPTISport-Script" w:hAnsi="OPTISport-Script" w:cs="OPTISport-Script"/>
                <w:sz w:val="30"/>
                <w:szCs w:val="30"/>
              </w:rPr>
              <w:t>Bitterness</w:t>
            </w:r>
          </w:p>
        </w:tc>
        <w:tc>
          <w:tcPr>
            <w:tcW w:w="3420" w:type="dxa"/>
          </w:tcPr>
          <w:p w14:paraId="57F737D1" w14:textId="77777777" w:rsidR="00ED7C30" w:rsidRDefault="00ED7C30" w:rsidP="00ED7C30">
            <w:pPr>
              <w:autoSpaceDE w:val="0"/>
              <w:autoSpaceDN w:val="0"/>
              <w:adjustRightInd w:val="0"/>
              <w:rPr>
                <w:rFonts w:ascii="HelveticaNeue-LightItalic" w:hAnsi="HelveticaNeue-LightItalic" w:cs="HelveticaNeue-LightItalic"/>
                <w:i/>
                <w:iCs/>
                <w:sz w:val="19"/>
                <w:szCs w:val="19"/>
              </w:rPr>
            </w:pPr>
            <w:r>
              <w:rPr>
                <w:rFonts w:ascii="HelveticaNeue-LightItalic" w:hAnsi="HelveticaNeue-LightItalic" w:cs="HelveticaNeue-LightItalic"/>
                <w:i/>
                <w:iCs/>
                <w:sz w:val="19"/>
                <w:szCs w:val="19"/>
              </w:rPr>
              <w:t>Short fermentation. This may be due to a result of lack of knowledge or</w:t>
            </w:r>
          </w:p>
          <w:p w14:paraId="4225348D" w14:textId="77777777" w:rsidR="00ED7C30" w:rsidRDefault="00ED7C30" w:rsidP="00ED7C30">
            <w:pPr>
              <w:autoSpaceDE w:val="0"/>
              <w:autoSpaceDN w:val="0"/>
              <w:adjustRightInd w:val="0"/>
              <w:rPr>
                <w:rFonts w:ascii="HelveticaNeue-LightItalic" w:hAnsi="HelveticaNeue-LightItalic" w:cs="HelveticaNeue-LightItalic"/>
                <w:i/>
                <w:iCs/>
                <w:sz w:val="19"/>
                <w:szCs w:val="19"/>
              </w:rPr>
            </w:pPr>
            <w:r>
              <w:rPr>
                <w:rFonts w:ascii="HelveticaNeue-LightItalic" w:hAnsi="HelveticaNeue-LightItalic" w:cs="HelveticaNeue-LightItalic"/>
                <w:i/>
                <w:iCs/>
                <w:sz w:val="19"/>
                <w:szCs w:val="19"/>
              </w:rPr>
              <w:t>some mass market companies do this purposely to save time &amp; money</w:t>
            </w:r>
          </w:p>
          <w:p w14:paraId="285DE715" w14:textId="77777777" w:rsidR="00ED7C30" w:rsidRDefault="00ED7C30" w:rsidP="00ED7C30">
            <w:pPr>
              <w:autoSpaceDE w:val="0"/>
              <w:autoSpaceDN w:val="0"/>
              <w:adjustRightInd w:val="0"/>
              <w:rPr>
                <w:rFonts w:ascii="HelveticaNeue-LightItalic" w:hAnsi="HelveticaNeue-LightItalic" w:cs="HelveticaNeue-LightItalic"/>
                <w:i/>
                <w:iCs/>
                <w:sz w:val="19"/>
                <w:szCs w:val="19"/>
              </w:rPr>
            </w:pPr>
            <w:r>
              <w:rPr>
                <w:rFonts w:ascii="HelveticaNeue-LightItalic" w:hAnsi="HelveticaNeue-LightItalic" w:cs="HelveticaNeue-LightItalic"/>
                <w:i/>
                <w:iCs/>
                <w:sz w:val="19"/>
                <w:szCs w:val="19"/>
              </w:rPr>
              <w:t>• Fermenting different types of beans together can cause over-fermenting</w:t>
            </w:r>
          </w:p>
          <w:p w14:paraId="3576CCA6" w14:textId="77777777" w:rsidR="00F27F76" w:rsidRPr="00ED7C30" w:rsidRDefault="00ED7C30" w:rsidP="00F27F76">
            <w:pPr>
              <w:autoSpaceDE w:val="0"/>
              <w:autoSpaceDN w:val="0"/>
              <w:adjustRightInd w:val="0"/>
              <w:rPr>
                <w:rFonts w:ascii="HelveticaNeue-LightItalic" w:hAnsi="HelveticaNeue-LightItalic" w:cs="HelveticaNeue-LightItalic"/>
                <w:i/>
                <w:iCs/>
                <w:sz w:val="19"/>
                <w:szCs w:val="19"/>
              </w:rPr>
            </w:pPr>
            <w:r>
              <w:rPr>
                <w:rFonts w:ascii="HelveticaNeue-LightItalic" w:hAnsi="HelveticaNeue-LightItalic" w:cs="HelveticaNeue-LightItalic"/>
                <w:i/>
                <w:iCs/>
                <w:sz w:val="19"/>
                <w:szCs w:val="19"/>
              </w:rPr>
              <w:t>of one type and under-fermenting of another</w:t>
            </w:r>
          </w:p>
        </w:tc>
      </w:tr>
      <w:tr w:rsidR="00C647A1" w:rsidRPr="00C647A1" w14:paraId="37463A56" w14:textId="77777777" w:rsidTr="00A54DD0">
        <w:tc>
          <w:tcPr>
            <w:tcW w:w="3330" w:type="dxa"/>
          </w:tcPr>
          <w:p w14:paraId="715C9C9B" w14:textId="77777777" w:rsidR="00F27F76" w:rsidRPr="00C647A1" w:rsidRDefault="00ED7C30" w:rsidP="00F27F76">
            <w:pPr>
              <w:autoSpaceDE w:val="0"/>
              <w:autoSpaceDN w:val="0"/>
              <w:adjustRightInd w:val="0"/>
              <w:rPr>
                <w:rFonts w:ascii="OPTISport-Script" w:hAnsi="OPTISport-Script" w:cs="OPTISport-Script"/>
                <w:color w:val="000000" w:themeColor="text1"/>
                <w:sz w:val="30"/>
                <w:szCs w:val="30"/>
              </w:rPr>
            </w:pPr>
            <w:r w:rsidRPr="00C647A1">
              <w:rPr>
                <w:rFonts w:ascii="OPTISport-Script" w:hAnsi="OPTISport-Script" w:cs="OPTISport-Script"/>
                <w:color w:val="000000" w:themeColor="text1"/>
                <w:sz w:val="30"/>
                <w:szCs w:val="30"/>
              </w:rPr>
              <w:t>Blandness</w:t>
            </w:r>
          </w:p>
        </w:tc>
        <w:tc>
          <w:tcPr>
            <w:tcW w:w="3420" w:type="dxa"/>
          </w:tcPr>
          <w:p w14:paraId="08F0DF3F" w14:textId="77777777" w:rsidR="00ED7C30" w:rsidRPr="00C647A1" w:rsidRDefault="00ED7C30" w:rsidP="00ED7C30">
            <w:pPr>
              <w:autoSpaceDE w:val="0"/>
              <w:autoSpaceDN w:val="0"/>
              <w:adjustRightInd w:val="0"/>
              <w:rPr>
                <w:rFonts w:ascii="HelveticaNeue-LightItalic" w:hAnsi="HelveticaNeue-LightItalic" w:cs="HelveticaNeue-LightItalic"/>
                <w:i/>
                <w:iCs/>
                <w:color w:val="000000" w:themeColor="text1"/>
                <w:sz w:val="19"/>
                <w:szCs w:val="19"/>
              </w:rPr>
            </w:pPr>
            <w:r w:rsidRPr="00C647A1">
              <w:rPr>
                <w:rFonts w:ascii="HelveticaNeue-LightItalic" w:hAnsi="HelveticaNeue-LightItalic" w:cs="HelveticaNeue-LightItalic"/>
                <w:i/>
                <w:iCs/>
                <w:color w:val="000000" w:themeColor="text1"/>
                <w:sz w:val="19"/>
                <w:szCs w:val="19"/>
              </w:rPr>
              <w:t>• Too much conching can decrease some flavors</w:t>
            </w:r>
          </w:p>
          <w:p w14:paraId="1BB12DF5" w14:textId="77777777" w:rsidR="00ED7C30" w:rsidRPr="00C647A1" w:rsidRDefault="00ED7C30" w:rsidP="00ED7C30">
            <w:pPr>
              <w:autoSpaceDE w:val="0"/>
              <w:autoSpaceDN w:val="0"/>
              <w:adjustRightInd w:val="0"/>
              <w:rPr>
                <w:rFonts w:ascii="HelveticaNeue-LightItalic" w:hAnsi="HelveticaNeue-LightItalic" w:cs="HelveticaNeue-LightItalic"/>
                <w:i/>
                <w:iCs/>
                <w:color w:val="000000" w:themeColor="text1"/>
                <w:sz w:val="19"/>
                <w:szCs w:val="19"/>
              </w:rPr>
            </w:pPr>
            <w:r w:rsidRPr="00C647A1">
              <w:rPr>
                <w:rFonts w:ascii="HelveticaNeue-LightItalic" w:hAnsi="HelveticaNeue-LightItalic" w:cs="HelveticaNeue-LightItalic"/>
                <w:i/>
                <w:iCs/>
                <w:color w:val="000000" w:themeColor="text1"/>
                <w:sz w:val="19"/>
                <w:szCs w:val="19"/>
              </w:rPr>
              <w:t>• Too much cocoa butter</w:t>
            </w:r>
          </w:p>
          <w:p w14:paraId="773CE113" w14:textId="77777777" w:rsidR="00ED7C30" w:rsidRPr="00C647A1" w:rsidRDefault="00ED7C30" w:rsidP="00ED7C30">
            <w:pPr>
              <w:autoSpaceDE w:val="0"/>
              <w:autoSpaceDN w:val="0"/>
              <w:adjustRightInd w:val="0"/>
              <w:rPr>
                <w:rFonts w:ascii="HelveticaNeue-LightItalic" w:hAnsi="HelveticaNeue-LightItalic" w:cs="HelveticaNeue-LightItalic"/>
                <w:i/>
                <w:iCs/>
                <w:color w:val="000000" w:themeColor="text1"/>
                <w:sz w:val="19"/>
                <w:szCs w:val="19"/>
              </w:rPr>
            </w:pPr>
            <w:r w:rsidRPr="00C647A1">
              <w:rPr>
                <w:rFonts w:ascii="HelveticaNeue-LightItalic" w:hAnsi="HelveticaNeue-LightItalic" w:cs="HelveticaNeue-LightItalic"/>
                <w:i/>
                <w:iCs/>
                <w:color w:val="000000" w:themeColor="text1"/>
                <w:sz w:val="19"/>
                <w:szCs w:val="19"/>
              </w:rPr>
              <w:t>• Possibly the result of deodorizing cocoa butter. This involves passing steam through the butter, which is under a vacuum. While removing off-flavors it can also remove desirable flavors</w:t>
            </w:r>
          </w:p>
          <w:p w14:paraId="75938445" w14:textId="77777777" w:rsidR="00F27F76" w:rsidRPr="00C647A1" w:rsidRDefault="00F27F76" w:rsidP="00F27F76">
            <w:pPr>
              <w:autoSpaceDE w:val="0"/>
              <w:autoSpaceDN w:val="0"/>
              <w:adjustRightInd w:val="0"/>
              <w:rPr>
                <w:rFonts w:ascii="OPTISport-Script" w:hAnsi="OPTISport-Script" w:cs="OPTISport-Script"/>
                <w:color w:val="000000" w:themeColor="text1"/>
                <w:sz w:val="30"/>
                <w:szCs w:val="30"/>
              </w:rPr>
            </w:pPr>
          </w:p>
        </w:tc>
      </w:tr>
      <w:tr w:rsidR="00C647A1" w:rsidRPr="00C647A1" w14:paraId="356EB3D7" w14:textId="77777777" w:rsidTr="00A54DD0">
        <w:tc>
          <w:tcPr>
            <w:tcW w:w="3330" w:type="dxa"/>
          </w:tcPr>
          <w:p w14:paraId="1C38C50B" w14:textId="77777777" w:rsidR="00F27F76" w:rsidRPr="00C647A1" w:rsidRDefault="00ED7C30" w:rsidP="00F27F76">
            <w:pPr>
              <w:autoSpaceDE w:val="0"/>
              <w:autoSpaceDN w:val="0"/>
              <w:adjustRightInd w:val="0"/>
              <w:rPr>
                <w:rFonts w:ascii="OPTISport-Script" w:hAnsi="OPTISport-Script" w:cs="OPTISport-Script"/>
                <w:color w:val="000000" w:themeColor="text1"/>
                <w:sz w:val="30"/>
                <w:szCs w:val="30"/>
              </w:rPr>
            </w:pPr>
            <w:r w:rsidRPr="00C647A1">
              <w:rPr>
                <w:rFonts w:ascii="OPTISport-Script" w:hAnsi="OPTISport-Script" w:cs="OPTISport-Script"/>
                <w:color w:val="000000" w:themeColor="text1"/>
                <w:sz w:val="30"/>
                <w:szCs w:val="30"/>
              </w:rPr>
              <w:t>Burnt rubber</w:t>
            </w:r>
          </w:p>
        </w:tc>
        <w:tc>
          <w:tcPr>
            <w:tcW w:w="3420" w:type="dxa"/>
          </w:tcPr>
          <w:p w14:paraId="48EBFBA1" w14:textId="77777777" w:rsidR="00ED7C30" w:rsidRPr="00C647A1" w:rsidRDefault="00ED7C30" w:rsidP="00ED7C30">
            <w:pPr>
              <w:autoSpaceDE w:val="0"/>
              <w:autoSpaceDN w:val="0"/>
              <w:adjustRightInd w:val="0"/>
              <w:rPr>
                <w:rFonts w:ascii="HelveticaNeue-LightItalic" w:hAnsi="HelveticaNeue-LightItalic" w:cs="HelveticaNeue-LightItalic"/>
                <w:i/>
                <w:iCs/>
                <w:color w:val="000000" w:themeColor="text1"/>
                <w:sz w:val="19"/>
                <w:szCs w:val="19"/>
              </w:rPr>
            </w:pPr>
            <w:r w:rsidRPr="00C647A1">
              <w:rPr>
                <w:rFonts w:ascii="HelveticaNeue-LightItalic" w:hAnsi="HelveticaNeue-LightItalic" w:cs="HelveticaNeue-LightItalic"/>
                <w:i/>
                <w:iCs/>
                <w:color w:val="000000" w:themeColor="text1"/>
                <w:sz w:val="19"/>
                <w:szCs w:val="19"/>
              </w:rPr>
              <w:t>• Use of unfermented beans</w:t>
            </w:r>
          </w:p>
          <w:p w14:paraId="20213804" w14:textId="77777777" w:rsidR="00F27F76" w:rsidRPr="00C647A1" w:rsidRDefault="00ED7C30" w:rsidP="00F27F76">
            <w:pPr>
              <w:autoSpaceDE w:val="0"/>
              <w:autoSpaceDN w:val="0"/>
              <w:adjustRightInd w:val="0"/>
              <w:rPr>
                <w:rFonts w:ascii="HelveticaNeue-LightItalic" w:hAnsi="HelveticaNeue-LightItalic" w:cs="HelveticaNeue-LightItalic"/>
                <w:i/>
                <w:iCs/>
                <w:color w:val="000000" w:themeColor="text1"/>
                <w:sz w:val="19"/>
                <w:szCs w:val="19"/>
              </w:rPr>
            </w:pPr>
            <w:r w:rsidRPr="00C647A1">
              <w:rPr>
                <w:rFonts w:ascii="HelveticaNeue-LightItalic" w:hAnsi="HelveticaNeue-LightItalic" w:cs="HelveticaNeue-LightItalic"/>
                <w:i/>
                <w:iCs/>
                <w:color w:val="000000" w:themeColor="text1"/>
                <w:sz w:val="19"/>
                <w:szCs w:val="19"/>
              </w:rPr>
              <w:t>• Artificial drying methods</w:t>
            </w:r>
          </w:p>
        </w:tc>
      </w:tr>
      <w:tr w:rsidR="00C647A1" w:rsidRPr="00C647A1" w14:paraId="4FCC216F" w14:textId="77777777" w:rsidTr="00A54DD0">
        <w:tc>
          <w:tcPr>
            <w:tcW w:w="3330" w:type="dxa"/>
          </w:tcPr>
          <w:p w14:paraId="72F61665" w14:textId="77777777" w:rsidR="00F27F76" w:rsidRPr="00C647A1" w:rsidRDefault="00ED7C30" w:rsidP="00F27F76">
            <w:pPr>
              <w:autoSpaceDE w:val="0"/>
              <w:autoSpaceDN w:val="0"/>
              <w:adjustRightInd w:val="0"/>
              <w:rPr>
                <w:rFonts w:ascii="OPTISport-Script" w:hAnsi="OPTISport-Script" w:cs="OPTISport-Script"/>
                <w:color w:val="000000" w:themeColor="text1"/>
                <w:sz w:val="30"/>
                <w:szCs w:val="30"/>
              </w:rPr>
            </w:pPr>
            <w:r w:rsidRPr="00C647A1">
              <w:rPr>
                <w:rFonts w:ascii="OPTISport-Script" w:hAnsi="OPTISport-Script" w:cs="OPTISport-Script"/>
                <w:color w:val="000000" w:themeColor="text1"/>
                <w:sz w:val="30"/>
                <w:szCs w:val="30"/>
              </w:rPr>
              <w:t>Caramel flavor</w:t>
            </w:r>
          </w:p>
        </w:tc>
        <w:tc>
          <w:tcPr>
            <w:tcW w:w="3420" w:type="dxa"/>
          </w:tcPr>
          <w:p w14:paraId="65C611FB" w14:textId="77777777" w:rsidR="00A54DD0" w:rsidRPr="00C647A1" w:rsidRDefault="00A54DD0" w:rsidP="00A54DD0">
            <w:pPr>
              <w:autoSpaceDE w:val="0"/>
              <w:autoSpaceDN w:val="0"/>
              <w:adjustRightInd w:val="0"/>
              <w:rPr>
                <w:rFonts w:ascii="HelveticaNeue-LightItalic" w:hAnsi="HelveticaNeue-LightItalic" w:cs="HelveticaNeue-LightItalic"/>
                <w:i/>
                <w:iCs/>
                <w:color w:val="000000" w:themeColor="text1"/>
                <w:sz w:val="19"/>
                <w:szCs w:val="19"/>
              </w:rPr>
            </w:pPr>
            <w:r w:rsidRPr="00C647A1">
              <w:rPr>
                <w:rFonts w:ascii="HelveticaNeue-LightItalic" w:hAnsi="HelveticaNeue-LightItalic" w:cs="HelveticaNeue-LightItalic"/>
                <w:i/>
                <w:iCs/>
                <w:color w:val="000000" w:themeColor="text1"/>
                <w:sz w:val="19"/>
                <w:szCs w:val="19"/>
              </w:rPr>
              <w:t>• Considered desirable, it is brought out by proper roasting,</w:t>
            </w:r>
          </w:p>
          <w:p w14:paraId="7AACBC99" w14:textId="77777777" w:rsidR="00F27F76" w:rsidRPr="00C647A1" w:rsidRDefault="00A54DD0" w:rsidP="00F27F76">
            <w:pPr>
              <w:autoSpaceDE w:val="0"/>
              <w:autoSpaceDN w:val="0"/>
              <w:adjustRightInd w:val="0"/>
              <w:rPr>
                <w:rFonts w:ascii="HelveticaNeue-LightItalic" w:hAnsi="HelveticaNeue-LightItalic" w:cs="HelveticaNeue-LightItalic"/>
                <w:i/>
                <w:iCs/>
                <w:color w:val="000000" w:themeColor="text1"/>
                <w:sz w:val="19"/>
                <w:szCs w:val="19"/>
              </w:rPr>
            </w:pPr>
            <w:r w:rsidRPr="00C647A1">
              <w:rPr>
                <w:rFonts w:ascii="HelveticaNeue-LightItalic" w:hAnsi="HelveticaNeue-LightItalic" w:cs="HelveticaNeue-LightItalic"/>
                <w:i/>
                <w:iCs/>
                <w:color w:val="000000" w:themeColor="text1"/>
                <w:sz w:val="19"/>
                <w:szCs w:val="19"/>
              </w:rPr>
              <w:t>which varies by bean type</w:t>
            </w:r>
          </w:p>
        </w:tc>
      </w:tr>
      <w:tr w:rsidR="00C647A1" w:rsidRPr="00C647A1" w14:paraId="2BA56669" w14:textId="77777777" w:rsidTr="00A54DD0">
        <w:tc>
          <w:tcPr>
            <w:tcW w:w="3330" w:type="dxa"/>
          </w:tcPr>
          <w:p w14:paraId="652B6FDF" w14:textId="77777777" w:rsidR="00F27F76" w:rsidRPr="00C647A1" w:rsidRDefault="00A54DD0" w:rsidP="00F27F76">
            <w:pPr>
              <w:autoSpaceDE w:val="0"/>
              <w:autoSpaceDN w:val="0"/>
              <w:adjustRightInd w:val="0"/>
              <w:rPr>
                <w:rFonts w:ascii="OPTISport-Script" w:hAnsi="OPTISport-Script" w:cs="OPTISport-Script"/>
                <w:color w:val="000000" w:themeColor="text1"/>
                <w:sz w:val="30"/>
                <w:szCs w:val="30"/>
              </w:rPr>
            </w:pPr>
            <w:r w:rsidRPr="00C647A1">
              <w:rPr>
                <w:rFonts w:ascii="OPTISport-Script" w:hAnsi="OPTISport-Script" w:cs="OPTISport-Script"/>
                <w:color w:val="000000" w:themeColor="text1"/>
                <w:sz w:val="32"/>
                <w:szCs w:val="32"/>
              </w:rPr>
              <w:lastRenderedPageBreak/>
              <w:t>Cardboard flavor</w:t>
            </w:r>
          </w:p>
        </w:tc>
        <w:tc>
          <w:tcPr>
            <w:tcW w:w="3420" w:type="dxa"/>
          </w:tcPr>
          <w:p w14:paraId="4E6FA1F7" w14:textId="77777777" w:rsidR="00F27F76" w:rsidRPr="00C647A1" w:rsidRDefault="00A54DD0" w:rsidP="00F27F76">
            <w:pPr>
              <w:autoSpaceDE w:val="0"/>
              <w:autoSpaceDN w:val="0"/>
              <w:adjustRightInd w:val="0"/>
              <w:rPr>
                <w:rFonts w:ascii="HelveticaNeue-LightItalic" w:hAnsi="HelveticaNeue-LightItalic" w:cs="HelveticaNeue-LightItalic"/>
                <w:i/>
                <w:iCs/>
                <w:color w:val="000000" w:themeColor="text1"/>
                <w:sz w:val="19"/>
                <w:szCs w:val="19"/>
              </w:rPr>
            </w:pPr>
            <w:r w:rsidRPr="00C647A1">
              <w:rPr>
                <w:rFonts w:ascii="HelveticaNeue-LightItalic" w:hAnsi="HelveticaNeue-LightItalic" w:cs="HelveticaNeue-LightItalic"/>
                <w:i/>
                <w:iCs/>
                <w:color w:val="000000" w:themeColor="text1"/>
                <w:sz w:val="19"/>
                <w:szCs w:val="19"/>
              </w:rPr>
              <w:t>• May be transferred from packaging</w:t>
            </w:r>
          </w:p>
        </w:tc>
      </w:tr>
      <w:tr w:rsidR="00C647A1" w:rsidRPr="00C647A1" w14:paraId="044D5164" w14:textId="77777777" w:rsidTr="00A54DD0">
        <w:tc>
          <w:tcPr>
            <w:tcW w:w="3330" w:type="dxa"/>
          </w:tcPr>
          <w:p w14:paraId="03569048" w14:textId="77777777" w:rsidR="00A54DD0" w:rsidRPr="00C647A1" w:rsidRDefault="00A54DD0" w:rsidP="00F27F76">
            <w:pPr>
              <w:autoSpaceDE w:val="0"/>
              <w:autoSpaceDN w:val="0"/>
              <w:adjustRightInd w:val="0"/>
              <w:rPr>
                <w:rFonts w:ascii="OPTISport-Script" w:hAnsi="OPTISport-Script" w:cs="OPTISport-Script"/>
                <w:color w:val="000000" w:themeColor="text1"/>
                <w:sz w:val="32"/>
                <w:szCs w:val="32"/>
              </w:rPr>
            </w:pPr>
            <w:r w:rsidRPr="00C647A1">
              <w:rPr>
                <w:rFonts w:ascii="OPTISport-Script" w:hAnsi="OPTISport-Script" w:cs="OPTISport-Script"/>
                <w:color w:val="000000" w:themeColor="text1"/>
                <w:sz w:val="32"/>
                <w:szCs w:val="32"/>
              </w:rPr>
              <w:t>Creaminess</w:t>
            </w:r>
          </w:p>
        </w:tc>
        <w:tc>
          <w:tcPr>
            <w:tcW w:w="3420" w:type="dxa"/>
          </w:tcPr>
          <w:p w14:paraId="2AE9CE3C" w14:textId="77777777" w:rsidR="00A54DD0" w:rsidRPr="00C647A1" w:rsidRDefault="00A54DD0" w:rsidP="00A54DD0">
            <w:pPr>
              <w:autoSpaceDE w:val="0"/>
              <w:autoSpaceDN w:val="0"/>
              <w:adjustRightInd w:val="0"/>
              <w:rPr>
                <w:rFonts w:ascii="HelveticaNeue-LightItalic" w:hAnsi="HelveticaNeue-LightItalic" w:cs="HelveticaNeue-LightItalic"/>
                <w:i/>
                <w:iCs/>
                <w:color w:val="000000" w:themeColor="text1"/>
                <w:sz w:val="19"/>
                <w:szCs w:val="19"/>
              </w:rPr>
            </w:pPr>
            <w:r w:rsidRPr="00C647A1">
              <w:rPr>
                <w:rFonts w:ascii="HelveticaNeue-LightItalic" w:hAnsi="HelveticaNeue-LightItalic" w:cs="HelveticaNeue-LightItalic"/>
                <w:i/>
                <w:iCs/>
                <w:color w:val="000000" w:themeColor="text1"/>
                <w:sz w:val="19"/>
                <w:szCs w:val="19"/>
              </w:rPr>
              <w:t>• Use of an emulsifier such as lecithin</w:t>
            </w:r>
          </w:p>
          <w:p w14:paraId="6699907D" w14:textId="77777777" w:rsidR="00A54DD0" w:rsidRPr="00C647A1" w:rsidRDefault="00A54DD0" w:rsidP="00A54DD0">
            <w:pPr>
              <w:autoSpaceDE w:val="0"/>
              <w:autoSpaceDN w:val="0"/>
              <w:adjustRightInd w:val="0"/>
              <w:rPr>
                <w:rFonts w:ascii="HelveticaNeue-LightItalic" w:hAnsi="HelveticaNeue-LightItalic" w:cs="HelveticaNeue-LightItalic"/>
                <w:i/>
                <w:iCs/>
                <w:color w:val="000000" w:themeColor="text1"/>
                <w:sz w:val="19"/>
                <w:szCs w:val="19"/>
              </w:rPr>
            </w:pPr>
            <w:r w:rsidRPr="00C647A1">
              <w:rPr>
                <w:rFonts w:ascii="HelveticaNeue-LightItalic" w:hAnsi="HelveticaNeue-LightItalic" w:cs="HelveticaNeue-LightItalic"/>
                <w:i/>
                <w:iCs/>
                <w:color w:val="000000" w:themeColor="text1"/>
                <w:sz w:val="19"/>
                <w:szCs w:val="19"/>
              </w:rPr>
              <w:t>• Added cocoa butter</w:t>
            </w:r>
          </w:p>
          <w:p w14:paraId="2C48EA32" w14:textId="77777777" w:rsidR="00A54DD0" w:rsidRPr="00C647A1" w:rsidRDefault="00A54DD0" w:rsidP="00F27F76">
            <w:pPr>
              <w:autoSpaceDE w:val="0"/>
              <w:autoSpaceDN w:val="0"/>
              <w:adjustRightInd w:val="0"/>
              <w:rPr>
                <w:rFonts w:ascii="HelveticaNeue-LightItalic" w:hAnsi="HelveticaNeue-LightItalic" w:cs="HelveticaNeue-LightItalic"/>
                <w:i/>
                <w:iCs/>
                <w:color w:val="000000" w:themeColor="text1"/>
                <w:sz w:val="19"/>
                <w:szCs w:val="19"/>
              </w:rPr>
            </w:pPr>
            <w:r w:rsidRPr="00C647A1">
              <w:rPr>
                <w:rFonts w:ascii="HelveticaNeue-LightItalic" w:hAnsi="HelveticaNeue-LightItalic" w:cs="HelveticaNeue-LightItalic"/>
                <w:i/>
                <w:iCs/>
                <w:color w:val="000000" w:themeColor="text1"/>
                <w:sz w:val="19"/>
                <w:szCs w:val="19"/>
              </w:rPr>
              <w:t>• Long conching period</w:t>
            </w:r>
          </w:p>
        </w:tc>
      </w:tr>
      <w:tr w:rsidR="00C647A1" w:rsidRPr="00C647A1" w14:paraId="21107128" w14:textId="77777777" w:rsidTr="00A54DD0">
        <w:tc>
          <w:tcPr>
            <w:tcW w:w="3330" w:type="dxa"/>
          </w:tcPr>
          <w:p w14:paraId="253818E9" w14:textId="77777777" w:rsidR="00A54DD0" w:rsidRPr="00C647A1" w:rsidRDefault="00A54DD0" w:rsidP="00F27F76">
            <w:pPr>
              <w:autoSpaceDE w:val="0"/>
              <w:autoSpaceDN w:val="0"/>
              <w:adjustRightInd w:val="0"/>
              <w:rPr>
                <w:rFonts w:ascii="OPTISport-Script" w:hAnsi="OPTISport-Script" w:cs="OPTISport-Script"/>
                <w:color w:val="000000" w:themeColor="text1"/>
                <w:sz w:val="32"/>
                <w:szCs w:val="32"/>
              </w:rPr>
            </w:pPr>
            <w:r w:rsidRPr="00C647A1">
              <w:rPr>
                <w:rFonts w:ascii="OPTISport-Script" w:hAnsi="OPTISport-Script" w:cs="OPTISport-Script"/>
                <w:color w:val="000000" w:themeColor="text1"/>
                <w:sz w:val="32"/>
                <w:szCs w:val="32"/>
              </w:rPr>
              <w:t>Earthy notes</w:t>
            </w:r>
          </w:p>
        </w:tc>
        <w:tc>
          <w:tcPr>
            <w:tcW w:w="3420" w:type="dxa"/>
          </w:tcPr>
          <w:p w14:paraId="7420633B" w14:textId="77777777" w:rsidR="00A54DD0" w:rsidRPr="00C647A1" w:rsidRDefault="00A54DD0" w:rsidP="00A54DD0">
            <w:pPr>
              <w:autoSpaceDE w:val="0"/>
              <w:autoSpaceDN w:val="0"/>
              <w:adjustRightInd w:val="0"/>
              <w:rPr>
                <w:rFonts w:ascii="HelveticaNeue-LightItalic" w:hAnsi="HelveticaNeue-LightItalic" w:cs="HelveticaNeue-LightItalic"/>
                <w:i/>
                <w:iCs/>
                <w:color w:val="000000" w:themeColor="text1"/>
                <w:sz w:val="19"/>
                <w:szCs w:val="19"/>
              </w:rPr>
            </w:pPr>
            <w:r w:rsidRPr="00C647A1">
              <w:rPr>
                <w:rFonts w:ascii="HelveticaNeue-LightItalic" w:hAnsi="HelveticaNeue-LightItalic" w:cs="HelveticaNeue-LightItalic"/>
                <w:i/>
                <w:iCs/>
                <w:color w:val="000000" w:themeColor="text1"/>
                <w:sz w:val="19"/>
                <w:szCs w:val="19"/>
              </w:rPr>
              <w:t>• Considered desirable, enhanced by proper roasting, which varies</w:t>
            </w:r>
          </w:p>
          <w:p w14:paraId="198BBE4E" w14:textId="77777777" w:rsidR="00A54DD0" w:rsidRPr="00C647A1" w:rsidRDefault="00A54DD0" w:rsidP="00A54DD0">
            <w:pPr>
              <w:autoSpaceDE w:val="0"/>
              <w:autoSpaceDN w:val="0"/>
              <w:adjustRightInd w:val="0"/>
              <w:rPr>
                <w:rFonts w:ascii="HelveticaNeue-LightItalic" w:hAnsi="HelveticaNeue-LightItalic" w:cs="HelveticaNeue-LightItalic"/>
                <w:i/>
                <w:iCs/>
                <w:color w:val="000000" w:themeColor="text1"/>
                <w:sz w:val="19"/>
                <w:szCs w:val="19"/>
              </w:rPr>
            </w:pPr>
            <w:r w:rsidRPr="00C647A1">
              <w:rPr>
                <w:rFonts w:ascii="HelveticaNeue-LightItalic" w:hAnsi="HelveticaNeue-LightItalic" w:cs="HelveticaNeue-LightItalic"/>
                <w:i/>
                <w:iCs/>
                <w:color w:val="000000" w:themeColor="text1"/>
                <w:sz w:val="19"/>
                <w:szCs w:val="19"/>
              </w:rPr>
              <w:t>by bean type</w:t>
            </w:r>
          </w:p>
        </w:tc>
      </w:tr>
      <w:tr w:rsidR="00C647A1" w:rsidRPr="00C647A1" w14:paraId="64DFD3AC" w14:textId="77777777" w:rsidTr="00A54DD0">
        <w:tc>
          <w:tcPr>
            <w:tcW w:w="3330" w:type="dxa"/>
          </w:tcPr>
          <w:p w14:paraId="0ED1D590" w14:textId="77777777" w:rsidR="00A54DD0" w:rsidRPr="00C647A1" w:rsidRDefault="00A54DD0" w:rsidP="00F27F76">
            <w:pPr>
              <w:autoSpaceDE w:val="0"/>
              <w:autoSpaceDN w:val="0"/>
              <w:adjustRightInd w:val="0"/>
              <w:rPr>
                <w:rFonts w:ascii="OPTISport-Script" w:hAnsi="OPTISport-Script" w:cs="OPTISport-Script"/>
                <w:color w:val="000000" w:themeColor="text1"/>
                <w:sz w:val="32"/>
                <w:szCs w:val="32"/>
              </w:rPr>
            </w:pPr>
            <w:r w:rsidRPr="00C647A1">
              <w:rPr>
                <w:rFonts w:ascii="OPTISport-Script" w:hAnsi="OPTISport-Script" w:cs="OPTISport-Script"/>
                <w:color w:val="000000" w:themeColor="text1"/>
                <w:sz w:val="32"/>
                <w:szCs w:val="32"/>
              </w:rPr>
              <w:t>Floral notes</w:t>
            </w:r>
          </w:p>
        </w:tc>
        <w:tc>
          <w:tcPr>
            <w:tcW w:w="3420" w:type="dxa"/>
          </w:tcPr>
          <w:p w14:paraId="22FABA79" w14:textId="77777777" w:rsidR="00A54DD0" w:rsidRPr="00C647A1" w:rsidRDefault="00A54DD0" w:rsidP="00A54DD0">
            <w:pPr>
              <w:autoSpaceDE w:val="0"/>
              <w:autoSpaceDN w:val="0"/>
              <w:adjustRightInd w:val="0"/>
              <w:rPr>
                <w:rFonts w:ascii="HelveticaNeue-LightItalic" w:hAnsi="HelveticaNeue-LightItalic" w:cs="HelveticaNeue-LightItalic"/>
                <w:i/>
                <w:iCs/>
                <w:color w:val="000000" w:themeColor="text1"/>
                <w:sz w:val="19"/>
                <w:szCs w:val="19"/>
              </w:rPr>
            </w:pPr>
            <w:r w:rsidRPr="00C647A1">
              <w:rPr>
                <w:rFonts w:ascii="HelveticaNeue-LightItalic" w:hAnsi="HelveticaNeue-LightItalic" w:cs="HelveticaNeue-LightItalic"/>
                <w:i/>
                <w:iCs/>
                <w:color w:val="000000" w:themeColor="text1"/>
                <w:sz w:val="19"/>
                <w:szCs w:val="19"/>
              </w:rPr>
              <w:t>• Considered desirable, enhanced by proper roasting, which varies</w:t>
            </w:r>
          </w:p>
          <w:p w14:paraId="07D0808A" w14:textId="77777777" w:rsidR="00A54DD0" w:rsidRPr="00C647A1" w:rsidRDefault="00A54DD0" w:rsidP="00A54DD0">
            <w:pPr>
              <w:autoSpaceDE w:val="0"/>
              <w:autoSpaceDN w:val="0"/>
              <w:adjustRightInd w:val="0"/>
              <w:rPr>
                <w:rFonts w:ascii="HelveticaNeue-LightItalic" w:hAnsi="HelveticaNeue-LightItalic" w:cs="HelveticaNeue-LightItalic"/>
                <w:i/>
                <w:iCs/>
                <w:color w:val="000000" w:themeColor="text1"/>
                <w:sz w:val="19"/>
                <w:szCs w:val="19"/>
              </w:rPr>
            </w:pPr>
            <w:r w:rsidRPr="00C647A1">
              <w:rPr>
                <w:rFonts w:ascii="HelveticaNeue-LightItalic" w:hAnsi="HelveticaNeue-LightItalic" w:cs="HelveticaNeue-LightItalic"/>
                <w:i/>
                <w:iCs/>
                <w:color w:val="000000" w:themeColor="text1"/>
                <w:sz w:val="19"/>
                <w:szCs w:val="19"/>
              </w:rPr>
              <w:t>by bean type</w:t>
            </w:r>
          </w:p>
        </w:tc>
      </w:tr>
      <w:tr w:rsidR="00C647A1" w:rsidRPr="00C647A1" w14:paraId="14F03E03" w14:textId="77777777" w:rsidTr="00A54DD0">
        <w:tc>
          <w:tcPr>
            <w:tcW w:w="3330" w:type="dxa"/>
          </w:tcPr>
          <w:p w14:paraId="79C84765" w14:textId="77777777" w:rsidR="00A54DD0" w:rsidRPr="00C647A1" w:rsidRDefault="00A54DD0" w:rsidP="00F27F76">
            <w:pPr>
              <w:autoSpaceDE w:val="0"/>
              <w:autoSpaceDN w:val="0"/>
              <w:adjustRightInd w:val="0"/>
              <w:rPr>
                <w:rFonts w:ascii="OPTISport-Script" w:hAnsi="OPTISport-Script" w:cs="OPTISport-Script"/>
                <w:color w:val="000000" w:themeColor="text1"/>
                <w:sz w:val="32"/>
                <w:szCs w:val="32"/>
              </w:rPr>
            </w:pPr>
            <w:r w:rsidRPr="00C647A1">
              <w:rPr>
                <w:rFonts w:ascii="OPTISport-Script" w:hAnsi="OPTISport-Script" w:cs="OPTISport-Script"/>
                <w:color w:val="000000" w:themeColor="text1"/>
                <w:sz w:val="30"/>
                <w:szCs w:val="30"/>
              </w:rPr>
              <w:t>Fruity flavors</w:t>
            </w:r>
          </w:p>
        </w:tc>
        <w:tc>
          <w:tcPr>
            <w:tcW w:w="3420" w:type="dxa"/>
          </w:tcPr>
          <w:p w14:paraId="1367ECB3" w14:textId="77777777" w:rsidR="00A54DD0" w:rsidRPr="00C647A1" w:rsidRDefault="00A54DD0" w:rsidP="00A54DD0">
            <w:pPr>
              <w:autoSpaceDE w:val="0"/>
              <w:autoSpaceDN w:val="0"/>
              <w:adjustRightInd w:val="0"/>
              <w:rPr>
                <w:rFonts w:ascii="HelveticaNeue-LightItalic" w:hAnsi="HelveticaNeue-LightItalic" w:cs="HelveticaNeue-LightItalic"/>
                <w:i/>
                <w:iCs/>
                <w:color w:val="000000" w:themeColor="text1"/>
                <w:sz w:val="19"/>
                <w:szCs w:val="19"/>
              </w:rPr>
            </w:pPr>
            <w:r w:rsidRPr="00C647A1">
              <w:rPr>
                <w:rFonts w:ascii="HelveticaNeue-LightItalic" w:hAnsi="HelveticaNeue-LightItalic" w:cs="HelveticaNeue-LightItalic"/>
                <w:i/>
                <w:iCs/>
                <w:color w:val="000000" w:themeColor="text1"/>
                <w:sz w:val="19"/>
                <w:szCs w:val="19"/>
              </w:rPr>
              <w:t>• Varies by bean type - a number of different fruit flavors may be detected</w:t>
            </w:r>
          </w:p>
        </w:tc>
      </w:tr>
      <w:tr w:rsidR="00A54DD0" w:rsidRPr="00C647A1" w14:paraId="7E2A06DF" w14:textId="77777777" w:rsidTr="00A54DD0">
        <w:tc>
          <w:tcPr>
            <w:tcW w:w="3330" w:type="dxa"/>
          </w:tcPr>
          <w:p w14:paraId="5F87A84B" w14:textId="77777777" w:rsidR="00A54DD0" w:rsidRPr="00C647A1" w:rsidRDefault="00A54DD0" w:rsidP="00F27F76">
            <w:pPr>
              <w:autoSpaceDE w:val="0"/>
              <w:autoSpaceDN w:val="0"/>
              <w:adjustRightInd w:val="0"/>
              <w:rPr>
                <w:rFonts w:ascii="OPTISport-Script" w:hAnsi="OPTISport-Script" w:cs="OPTISport-Script"/>
                <w:color w:val="000000" w:themeColor="text1"/>
                <w:sz w:val="30"/>
                <w:szCs w:val="30"/>
              </w:rPr>
            </w:pPr>
            <w:r w:rsidRPr="00C647A1">
              <w:rPr>
                <w:rFonts w:ascii="OPTISport-Script" w:hAnsi="OPTISport-Script" w:cs="OPTISport-Script"/>
                <w:color w:val="000000" w:themeColor="text1"/>
                <w:sz w:val="30"/>
                <w:szCs w:val="30"/>
              </w:rPr>
              <w:t>Grainy texture</w:t>
            </w:r>
          </w:p>
        </w:tc>
        <w:tc>
          <w:tcPr>
            <w:tcW w:w="3420" w:type="dxa"/>
          </w:tcPr>
          <w:p w14:paraId="72502FB7" w14:textId="77777777" w:rsidR="00A54DD0" w:rsidRPr="00C647A1" w:rsidRDefault="00A54DD0" w:rsidP="00A54DD0">
            <w:pPr>
              <w:autoSpaceDE w:val="0"/>
              <w:autoSpaceDN w:val="0"/>
              <w:adjustRightInd w:val="0"/>
              <w:rPr>
                <w:rFonts w:ascii="HelveticaNeue-LightItalic" w:hAnsi="HelveticaNeue-LightItalic" w:cs="HelveticaNeue-LightItalic"/>
                <w:i/>
                <w:iCs/>
                <w:color w:val="000000" w:themeColor="text1"/>
                <w:sz w:val="19"/>
                <w:szCs w:val="19"/>
              </w:rPr>
            </w:pPr>
            <w:r w:rsidRPr="00C647A1">
              <w:rPr>
                <w:rFonts w:ascii="HelveticaNeue-LightItalic" w:hAnsi="HelveticaNeue-LightItalic" w:cs="HelveticaNeue-LightItalic"/>
                <w:i/>
                <w:iCs/>
                <w:color w:val="000000" w:themeColor="text1"/>
                <w:sz w:val="20"/>
                <w:szCs w:val="20"/>
              </w:rPr>
              <w:t xml:space="preserve">• </w:t>
            </w:r>
            <w:r w:rsidRPr="00C647A1">
              <w:rPr>
                <w:rFonts w:ascii="HelveticaNeue-LightItalic" w:hAnsi="HelveticaNeue-LightItalic" w:cs="HelveticaNeue-LightItalic"/>
                <w:i/>
                <w:iCs/>
                <w:color w:val="000000" w:themeColor="text1"/>
                <w:sz w:val="19"/>
                <w:szCs w:val="19"/>
              </w:rPr>
              <w:t>Conching was not adequate</w:t>
            </w:r>
          </w:p>
          <w:p w14:paraId="094383F5" w14:textId="77777777" w:rsidR="00A54DD0" w:rsidRPr="00C647A1" w:rsidRDefault="00A54DD0" w:rsidP="00A54DD0">
            <w:pPr>
              <w:autoSpaceDE w:val="0"/>
              <w:autoSpaceDN w:val="0"/>
              <w:adjustRightInd w:val="0"/>
              <w:rPr>
                <w:rFonts w:ascii="HelveticaNeue-LightItalic" w:hAnsi="HelveticaNeue-LightItalic" w:cs="HelveticaNeue-LightItalic"/>
                <w:i/>
                <w:iCs/>
                <w:color w:val="000000" w:themeColor="text1"/>
                <w:sz w:val="19"/>
                <w:szCs w:val="19"/>
              </w:rPr>
            </w:pPr>
            <w:r w:rsidRPr="00C647A1">
              <w:rPr>
                <w:rFonts w:ascii="HelveticaNeue-LightItalic" w:hAnsi="HelveticaNeue-LightItalic" w:cs="HelveticaNeue-LightItalic"/>
                <w:i/>
                <w:iCs/>
                <w:color w:val="000000" w:themeColor="text1"/>
                <w:sz w:val="19"/>
                <w:szCs w:val="19"/>
              </w:rPr>
              <w:t>• Chocolate not tempered properly</w:t>
            </w:r>
          </w:p>
        </w:tc>
      </w:tr>
      <w:tr w:rsidR="00C647A1" w:rsidRPr="00C647A1" w14:paraId="0804A959" w14:textId="77777777" w:rsidTr="00A54DD0">
        <w:tc>
          <w:tcPr>
            <w:tcW w:w="3330" w:type="dxa"/>
          </w:tcPr>
          <w:p w14:paraId="2D56940C" w14:textId="77777777" w:rsidR="00A54DD0" w:rsidRPr="00C647A1" w:rsidRDefault="00A54DD0" w:rsidP="00F27F76">
            <w:pPr>
              <w:autoSpaceDE w:val="0"/>
              <w:autoSpaceDN w:val="0"/>
              <w:adjustRightInd w:val="0"/>
              <w:rPr>
                <w:rFonts w:ascii="OPTISport-Script" w:hAnsi="OPTISport-Script" w:cs="OPTISport-Script"/>
                <w:color w:val="000000" w:themeColor="text1"/>
                <w:sz w:val="30"/>
                <w:szCs w:val="30"/>
              </w:rPr>
            </w:pPr>
            <w:r w:rsidRPr="00C647A1">
              <w:rPr>
                <w:rFonts w:ascii="OPTISport-Script" w:hAnsi="OPTISport-Script" w:cs="OPTISport-Script"/>
                <w:color w:val="000000" w:themeColor="text1"/>
                <w:sz w:val="30"/>
                <w:szCs w:val="30"/>
              </w:rPr>
              <w:t>Grassy odors</w:t>
            </w:r>
          </w:p>
        </w:tc>
        <w:tc>
          <w:tcPr>
            <w:tcW w:w="3420" w:type="dxa"/>
          </w:tcPr>
          <w:p w14:paraId="6D7A4DB9" w14:textId="77777777" w:rsidR="00A54DD0" w:rsidRPr="00C647A1" w:rsidRDefault="00A54DD0" w:rsidP="00A54DD0">
            <w:pPr>
              <w:autoSpaceDE w:val="0"/>
              <w:autoSpaceDN w:val="0"/>
              <w:adjustRightInd w:val="0"/>
              <w:rPr>
                <w:rFonts w:ascii="HelveticaNeue-LightItalic" w:hAnsi="HelveticaNeue-LightItalic" w:cs="HelveticaNeue-LightItalic"/>
                <w:i/>
                <w:iCs/>
                <w:color w:val="000000" w:themeColor="text1"/>
                <w:sz w:val="19"/>
                <w:szCs w:val="19"/>
              </w:rPr>
            </w:pPr>
            <w:r w:rsidRPr="00C647A1">
              <w:rPr>
                <w:rFonts w:ascii="HelveticaNeue-LightItalic" w:hAnsi="HelveticaNeue-LightItalic" w:cs="HelveticaNeue-LightItalic"/>
                <w:i/>
                <w:iCs/>
                <w:color w:val="000000" w:themeColor="text1"/>
                <w:sz w:val="19"/>
                <w:szCs w:val="19"/>
              </w:rPr>
              <w:t>• Beans stored under humid conditions may absorb the odor of the bag they are kept in</w:t>
            </w:r>
          </w:p>
        </w:tc>
      </w:tr>
      <w:tr w:rsidR="00A54DD0" w:rsidRPr="00C647A1" w14:paraId="05C877A0" w14:textId="77777777" w:rsidTr="00A54DD0">
        <w:tc>
          <w:tcPr>
            <w:tcW w:w="3330" w:type="dxa"/>
          </w:tcPr>
          <w:p w14:paraId="35E1679E" w14:textId="77777777" w:rsidR="00A54DD0" w:rsidRPr="00C647A1" w:rsidRDefault="00A54DD0" w:rsidP="00F27F76">
            <w:pPr>
              <w:autoSpaceDE w:val="0"/>
              <w:autoSpaceDN w:val="0"/>
              <w:adjustRightInd w:val="0"/>
              <w:rPr>
                <w:rFonts w:ascii="OPTISport-Script" w:hAnsi="OPTISport-Script" w:cs="OPTISport-Script"/>
                <w:color w:val="000000" w:themeColor="text1"/>
                <w:sz w:val="30"/>
                <w:szCs w:val="30"/>
              </w:rPr>
            </w:pPr>
            <w:r w:rsidRPr="00C647A1">
              <w:rPr>
                <w:rFonts w:ascii="OPTISport-Script" w:hAnsi="OPTISport-Script" w:cs="OPTISport-Script"/>
                <w:color w:val="000000" w:themeColor="text1"/>
                <w:sz w:val="30"/>
                <w:szCs w:val="30"/>
              </w:rPr>
              <w:t>Ham</w:t>
            </w:r>
          </w:p>
        </w:tc>
        <w:tc>
          <w:tcPr>
            <w:tcW w:w="3420" w:type="dxa"/>
          </w:tcPr>
          <w:p w14:paraId="2350D94A" w14:textId="77777777" w:rsidR="00A54DD0" w:rsidRPr="00C647A1" w:rsidRDefault="00A54DD0" w:rsidP="00A54DD0">
            <w:pPr>
              <w:autoSpaceDE w:val="0"/>
              <w:autoSpaceDN w:val="0"/>
              <w:adjustRightInd w:val="0"/>
              <w:rPr>
                <w:rFonts w:ascii="HelveticaNeue-LightItalic" w:hAnsi="HelveticaNeue-LightItalic" w:cs="HelveticaNeue-LightItalic"/>
                <w:i/>
                <w:iCs/>
                <w:color w:val="000000" w:themeColor="text1"/>
                <w:sz w:val="19"/>
                <w:szCs w:val="19"/>
              </w:rPr>
            </w:pPr>
            <w:r w:rsidRPr="00C647A1">
              <w:rPr>
                <w:rFonts w:ascii="HelveticaNeue-LightItalic" w:hAnsi="HelveticaNeue-LightItalic" w:cs="HelveticaNeue-LightItalic"/>
                <w:i/>
                <w:iCs/>
                <w:color w:val="000000" w:themeColor="text1"/>
                <w:sz w:val="19"/>
                <w:szCs w:val="19"/>
              </w:rPr>
              <w:t>• Smoke from drying the beans over wood fires (regions that harvest a lot</w:t>
            </w:r>
          </w:p>
          <w:p w14:paraId="6FACAAE5" w14:textId="77777777" w:rsidR="00A54DD0" w:rsidRPr="00C647A1" w:rsidRDefault="00A54DD0" w:rsidP="00A54DD0">
            <w:pPr>
              <w:autoSpaceDE w:val="0"/>
              <w:autoSpaceDN w:val="0"/>
              <w:adjustRightInd w:val="0"/>
              <w:rPr>
                <w:rFonts w:ascii="HelveticaNeue-LightItalic" w:hAnsi="HelveticaNeue-LightItalic" w:cs="HelveticaNeue-LightItalic"/>
                <w:i/>
                <w:iCs/>
                <w:color w:val="000000" w:themeColor="text1"/>
                <w:sz w:val="19"/>
                <w:szCs w:val="19"/>
              </w:rPr>
            </w:pPr>
            <w:r w:rsidRPr="00C647A1">
              <w:rPr>
                <w:rFonts w:ascii="HelveticaNeue-LightItalic" w:hAnsi="HelveticaNeue-LightItalic" w:cs="HelveticaNeue-LightItalic"/>
                <w:i/>
                <w:iCs/>
                <w:color w:val="000000" w:themeColor="text1"/>
                <w:sz w:val="19"/>
                <w:szCs w:val="19"/>
              </w:rPr>
              <w:t>of cocoa during rainy seasons or cloudy weather often use artificial</w:t>
            </w:r>
          </w:p>
          <w:p w14:paraId="4E250A2D" w14:textId="77777777" w:rsidR="00A54DD0" w:rsidRPr="00C647A1" w:rsidRDefault="00A54DD0" w:rsidP="00A54DD0">
            <w:pPr>
              <w:autoSpaceDE w:val="0"/>
              <w:autoSpaceDN w:val="0"/>
              <w:adjustRightInd w:val="0"/>
              <w:rPr>
                <w:rFonts w:ascii="HelveticaNeue-LightItalic" w:hAnsi="HelveticaNeue-LightItalic" w:cs="HelveticaNeue-LightItalic"/>
                <w:i/>
                <w:iCs/>
                <w:color w:val="000000" w:themeColor="text1"/>
                <w:sz w:val="19"/>
                <w:szCs w:val="19"/>
              </w:rPr>
            </w:pPr>
            <w:r w:rsidRPr="00C647A1">
              <w:rPr>
                <w:rFonts w:ascii="HelveticaNeue-LightItalic" w:hAnsi="HelveticaNeue-LightItalic" w:cs="HelveticaNeue-LightItalic"/>
                <w:i/>
                <w:iCs/>
                <w:color w:val="000000" w:themeColor="text1"/>
                <w:sz w:val="19"/>
                <w:szCs w:val="19"/>
              </w:rPr>
              <w:t>drying methods to decrease moisture)</w:t>
            </w:r>
          </w:p>
          <w:p w14:paraId="7E044B44" w14:textId="77777777" w:rsidR="00A54DD0" w:rsidRPr="00C647A1" w:rsidRDefault="00A54DD0" w:rsidP="00A54DD0">
            <w:pPr>
              <w:autoSpaceDE w:val="0"/>
              <w:autoSpaceDN w:val="0"/>
              <w:adjustRightInd w:val="0"/>
              <w:rPr>
                <w:rFonts w:ascii="HelveticaNeue-LightItalic" w:hAnsi="HelveticaNeue-LightItalic" w:cs="HelveticaNeue-LightItalic"/>
                <w:i/>
                <w:iCs/>
                <w:color w:val="000000" w:themeColor="text1"/>
                <w:sz w:val="19"/>
                <w:szCs w:val="19"/>
              </w:rPr>
            </w:pPr>
            <w:r w:rsidRPr="00C647A1">
              <w:rPr>
                <w:rFonts w:ascii="HelveticaNeue-LightItalic" w:hAnsi="HelveticaNeue-LightItalic" w:cs="HelveticaNeue-LightItalic"/>
                <w:i/>
                <w:iCs/>
                <w:color w:val="000000" w:themeColor="text1"/>
                <w:sz w:val="19"/>
                <w:szCs w:val="19"/>
              </w:rPr>
              <w:t>• Over fermentation</w:t>
            </w:r>
          </w:p>
        </w:tc>
      </w:tr>
    </w:tbl>
    <w:p w14:paraId="76A1FBC8" w14:textId="77777777" w:rsidR="00F27F76" w:rsidRPr="00C647A1" w:rsidRDefault="00F27F76" w:rsidP="00ED7C30">
      <w:pPr>
        <w:autoSpaceDE w:val="0"/>
        <w:autoSpaceDN w:val="0"/>
        <w:adjustRightInd w:val="0"/>
        <w:spacing w:after="0" w:line="240" w:lineRule="auto"/>
        <w:rPr>
          <w:rFonts w:ascii="HelveticaNeue-LightItalic" w:hAnsi="HelveticaNeue-LightItalic" w:cs="HelveticaNeue-LightItalic"/>
          <w:i/>
          <w:iCs/>
          <w:color w:val="000000" w:themeColor="text1"/>
          <w:sz w:val="19"/>
          <w:szCs w:val="19"/>
        </w:rPr>
      </w:pPr>
    </w:p>
    <w:p w14:paraId="3F450C83" w14:textId="77777777" w:rsidR="00C647A1" w:rsidRDefault="00C647A1" w:rsidP="00ED7C30">
      <w:pPr>
        <w:autoSpaceDE w:val="0"/>
        <w:autoSpaceDN w:val="0"/>
        <w:adjustRightInd w:val="0"/>
        <w:spacing w:after="0" w:line="240" w:lineRule="auto"/>
        <w:rPr>
          <w:rFonts w:ascii="Times New Roman" w:hAnsi="Times New Roman" w:cs="Times New Roman"/>
          <w:b/>
          <w:iCs/>
          <w:color w:val="000000" w:themeColor="text1"/>
          <w:sz w:val="24"/>
          <w:szCs w:val="24"/>
        </w:rPr>
      </w:pPr>
      <w:r w:rsidRPr="00C647A1">
        <w:rPr>
          <w:rFonts w:ascii="Times New Roman" w:hAnsi="Times New Roman" w:cs="Times New Roman"/>
          <w:b/>
          <w:iCs/>
          <w:color w:val="000000" w:themeColor="text1"/>
          <w:sz w:val="24"/>
          <w:szCs w:val="24"/>
        </w:rPr>
        <w:t>Appearance notes</w:t>
      </w:r>
    </w:p>
    <w:p w14:paraId="56FDC3F2" w14:textId="77777777" w:rsidR="00C647A1" w:rsidRPr="00C647A1" w:rsidRDefault="00C647A1" w:rsidP="00ED7C30">
      <w:pPr>
        <w:autoSpaceDE w:val="0"/>
        <w:autoSpaceDN w:val="0"/>
        <w:adjustRightInd w:val="0"/>
        <w:spacing w:after="0" w:line="240" w:lineRule="auto"/>
        <w:rPr>
          <w:rFonts w:ascii="Times New Roman" w:hAnsi="Times New Roman" w:cs="Times New Roman"/>
          <w:b/>
          <w:iCs/>
          <w:color w:val="000000" w:themeColor="text1"/>
          <w:sz w:val="24"/>
          <w:szCs w:val="24"/>
        </w:rPr>
      </w:pPr>
    </w:p>
    <w:p w14:paraId="60530A41" w14:textId="77777777" w:rsidR="00C647A1" w:rsidRPr="00C647A1" w:rsidRDefault="00C647A1" w:rsidP="00C647A1">
      <w:pPr>
        <w:pStyle w:val="ListParagraph"/>
        <w:numPr>
          <w:ilvl w:val="0"/>
          <w:numId w:val="1"/>
        </w:numPr>
        <w:autoSpaceDE w:val="0"/>
        <w:autoSpaceDN w:val="0"/>
        <w:adjustRightInd w:val="0"/>
        <w:spacing w:after="0" w:line="240" w:lineRule="auto"/>
        <w:rPr>
          <w:rFonts w:ascii="Times New Roman" w:hAnsi="Times New Roman" w:cs="Times New Roman"/>
          <w:color w:val="000000" w:themeColor="text1"/>
          <w:sz w:val="24"/>
          <w:szCs w:val="24"/>
          <w:lang w:val="en"/>
        </w:rPr>
      </w:pPr>
      <w:r w:rsidRPr="00C647A1">
        <w:rPr>
          <w:rFonts w:ascii="Times New Roman" w:hAnsi="Times New Roman" w:cs="Times New Roman"/>
          <w:color w:val="000000" w:themeColor="text1"/>
          <w:sz w:val="24"/>
          <w:szCs w:val="24"/>
          <w:lang w:val="en"/>
        </w:rPr>
        <w:t>Dark chocolate: deep, intense mahogany hues</w:t>
      </w:r>
      <w:r w:rsidRPr="00C647A1">
        <w:rPr>
          <w:rFonts w:ascii="Times New Roman" w:hAnsi="Times New Roman" w:cs="Times New Roman"/>
          <w:color w:val="000000" w:themeColor="text1"/>
          <w:sz w:val="24"/>
          <w:szCs w:val="24"/>
          <w:lang w:val="en"/>
        </w:rPr>
        <w:br/>
        <w:t xml:space="preserve">Milk chocolate: auburn, dark </w:t>
      </w:r>
      <w:proofErr w:type="gramStart"/>
      <w:r w:rsidRPr="00C647A1">
        <w:rPr>
          <w:rFonts w:ascii="Times New Roman" w:hAnsi="Times New Roman" w:cs="Times New Roman"/>
          <w:color w:val="000000" w:themeColor="text1"/>
          <w:sz w:val="24"/>
          <w:szCs w:val="24"/>
          <w:lang w:val="en"/>
        </w:rPr>
        <w:t>violets</w:t>
      </w:r>
      <w:proofErr w:type="gramEnd"/>
      <w:r w:rsidRPr="00C647A1">
        <w:rPr>
          <w:rFonts w:ascii="Times New Roman" w:hAnsi="Times New Roman" w:cs="Times New Roman"/>
          <w:color w:val="000000" w:themeColor="text1"/>
          <w:sz w:val="24"/>
          <w:szCs w:val="24"/>
          <w:lang w:val="en"/>
        </w:rPr>
        <w:t xml:space="preserve"> and rustic reds</w:t>
      </w:r>
      <w:r w:rsidRPr="00C647A1">
        <w:rPr>
          <w:rFonts w:ascii="Times New Roman" w:hAnsi="Times New Roman" w:cs="Times New Roman"/>
          <w:color w:val="000000" w:themeColor="text1"/>
          <w:sz w:val="24"/>
          <w:szCs w:val="24"/>
          <w:lang w:val="en"/>
        </w:rPr>
        <w:br/>
        <w:t>White chocolate: yellow, butters and creams</w:t>
      </w:r>
      <w:r w:rsidRPr="00C647A1">
        <w:rPr>
          <w:rFonts w:ascii="Times New Roman" w:hAnsi="Times New Roman" w:cs="Times New Roman"/>
          <w:color w:val="000000" w:themeColor="text1"/>
          <w:sz w:val="24"/>
          <w:szCs w:val="24"/>
          <w:lang w:val="en"/>
        </w:rPr>
        <w:br/>
        <w:t>Is it glossy or dull?</w:t>
      </w:r>
    </w:p>
    <w:p w14:paraId="6CBD5CAB" w14:textId="77777777" w:rsidR="00C647A1" w:rsidRPr="00C647A1" w:rsidRDefault="00C647A1" w:rsidP="00C647A1">
      <w:pPr>
        <w:pStyle w:val="ListParagraph"/>
        <w:numPr>
          <w:ilvl w:val="0"/>
          <w:numId w:val="1"/>
        </w:numPr>
        <w:autoSpaceDE w:val="0"/>
        <w:autoSpaceDN w:val="0"/>
        <w:adjustRightInd w:val="0"/>
        <w:spacing w:after="0" w:line="240" w:lineRule="auto"/>
        <w:rPr>
          <w:rFonts w:ascii="Times New Roman" w:hAnsi="Times New Roman" w:cs="Times New Roman"/>
          <w:color w:val="000000" w:themeColor="text1"/>
          <w:sz w:val="24"/>
          <w:szCs w:val="24"/>
          <w:lang w:val="en"/>
        </w:rPr>
      </w:pPr>
      <w:r w:rsidRPr="00C647A1">
        <w:rPr>
          <w:rFonts w:ascii="Times New Roman" w:hAnsi="Times New Roman" w:cs="Times New Roman"/>
          <w:color w:val="000000" w:themeColor="text1"/>
          <w:sz w:val="24"/>
          <w:szCs w:val="24"/>
          <w:lang w:val="en"/>
        </w:rPr>
        <w:t>Is there a white film across the surface?</w:t>
      </w:r>
    </w:p>
    <w:p w14:paraId="3798EC08" w14:textId="77777777" w:rsidR="00C647A1" w:rsidRPr="00C647A1" w:rsidRDefault="00C647A1" w:rsidP="00C647A1">
      <w:pPr>
        <w:pStyle w:val="ListParagraph"/>
        <w:numPr>
          <w:ilvl w:val="0"/>
          <w:numId w:val="1"/>
        </w:numPr>
        <w:autoSpaceDE w:val="0"/>
        <w:autoSpaceDN w:val="0"/>
        <w:adjustRightInd w:val="0"/>
        <w:spacing w:after="0" w:line="240" w:lineRule="auto"/>
        <w:rPr>
          <w:rFonts w:ascii="Times New Roman" w:hAnsi="Times New Roman" w:cs="Times New Roman"/>
          <w:b/>
          <w:i/>
          <w:iCs/>
          <w:color w:val="000000" w:themeColor="text1"/>
          <w:sz w:val="19"/>
          <w:szCs w:val="19"/>
        </w:rPr>
      </w:pPr>
      <w:r w:rsidRPr="00C647A1">
        <w:rPr>
          <w:rFonts w:ascii="Times New Roman" w:hAnsi="Times New Roman" w:cs="Times New Roman"/>
          <w:color w:val="000000" w:themeColor="text1"/>
          <w:sz w:val="24"/>
          <w:szCs w:val="24"/>
          <w:lang w:val="en"/>
        </w:rPr>
        <w:t>Good chocolate should be smooth and dry on your fingertips and it should not feel sticky, gritty or waxy. Gently run your finger across the back of the bar and see how yours performs.</w:t>
      </w:r>
      <w:r w:rsidRPr="00C647A1">
        <w:rPr>
          <w:rFonts w:ascii="Times New Roman" w:hAnsi="Times New Roman" w:cs="Times New Roman"/>
          <w:color w:val="000000" w:themeColor="text1"/>
          <w:sz w:val="24"/>
          <w:szCs w:val="24"/>
          <w:lang w:val="en"/>
        </w:rPr>
        <w:br/>
      </w:r>
      <w:r w:rsidRPr="00C647A1">
        <w:rPr>
          <w:rFonts w:ascii="Times New Roman" w:hAnsi="Times New Roman" w:cs="Times New Roman"/>
          <w:color w:val="000000" w:themeColor="text1"/>
          <w:sz w:val="24"/>
          <w:szCs w:val="24"/>
          <w:lang w:val="en"/>
        </w:rPr>
        <w:t xml:space="preserve">Now gently rub the corner. It should start to melt slightly from the warmth of your fingers when you rub a little. Chocolate starts to melt at below body temperature so you should see some residue left on your fingertips at this point. </w:t>
      </w:r>
    </w:p>
    <w:p w14:paraId="00A3B591" w14:textId="77777777" w:rsidR="00281357" w:rsidRPr="00281357" w:rsidRDefault="00C647A1" w:rsidP="00C647A1">
      <w:pPr>
        <w:pStyle w:val="ListParagraph"/>
        <w:numPr>
          <w:ilvl w:val="0"/>
          <w:numId w:val="1"/>
        </w:numPr>
        <w:autoSpaceDE w:val="0"/>
        <w:autoSpaceDN w:val="0"/>
        <w:adjustRightInd w:val="0"/>
        <w:spacing w:after="0" w:line="240" w:lineRule="auto"/>
        <w:rPr>
          <w:rFonts w:ascii="Times New Roman" w:hAnsi="Times New Roman" w:cs="Times New Roman"/>
          <w:b/>
          <w:i/>
          <w:iCs/>
          <w:color w:val="000000" w:themeColor="text1"/>
          <w:sz w:val="19"/>
          <w:szCs w:val="19"/>
        </w:rPr>
      </w:pPr>
      <w:r w:rsidRPr="00C647A1">
        <w:rPr>
          <w:rFonts w:ascii="Times New Roman" w:hAnsi="Times New Roman" w:cs="Times New Roman"/>
          <w:color w:val="000000" w:themeColor="text1"/>
          <w:sz w:val="24"/>
          <w:szCs w:val="24"/>
          <w:lang w:val="en"/>
        </w:rPr>
        <w:t>You should hear a snap. That is the cocoa butter crystals, which were formed during the tempering process,</w:t>
      </w:r>
      <w:r w:rsidRPr="00C647A1">
        <w:rPr>
          <w:rFonts w:ascii="Times New Roman" w:hAnsi="Times New Roman" w:cs="Times New Roman"/>
          <w:color w:val="000000" w:themeColor="text1"/>
          <w:lang w:val="en"/>
        </w:rPr>
        <w:t xml:space="preserve"> snapping. If the bar has been tempered </w:t>
      </w:r>
      <w:r w:rsidR="00C00E6C" w:rsidRPr="00C647A1">
        <w:rPr>
          <w:rFonts w:ascii="Times New Roman" w:hAnsi="Times New Roman" w:cs="Times New Roman"/>
          <w:color w:val="000000" w:themeColor="text1"/>
          <w:lang w:val="en"/>
        </w:rPr>
        <w:t>correctly,</w:t>
      </w:r>
      <w:r w:rsidRPr="00C647A1">
        <w:rPr>
          <w:rFonts w:ascii="Times New Roman" w:hAnsi="Times New Roman" w:cs="Times New Roman"/>
          <w:color w:val="000000" w:themeColor="text1"/>
          <w:lang w:val="en"/>
        </w:rPr>
        <w:t xml:space="preserve"> the snap should be ring clearly and not be a dull thud.</w:t>
      </w:r>
      <w:r w:rsidR="00281357" w:rsidRPr="00281357">
        <w:rPr>
          <w:rFonts w:ascii="Times New Roman" w:hAnsi="Times New Roman" w:cs="Times New Roman"/>
          <w:b/>
          <w:iCs/>
          <w:noProof/>
          <w:color w:val="000000" w:themeColor="text1"/>
          <w:sz w:val="24"/>
          <w:szCs w:val="24"/>
        </w:rPr>
        <w:t xml:space="preserve"> </w:t>
      </w:r>
    </w:p>
    <w:p w14:paraId="23793A2B" w14:textId="77777777" w:rsidR="00C647A1" w:rsidRPr="00C647A1" w:rsidRDefault="00281357" w:rsidP="00C647A1">
      <w:pPr>
        <w:pStyle w:val="ListParagraph"/>
        <w:numPr>
          <w:ilvl w:val="0"/>
          <w:numId w:val="1"/>
        </w:numPr>
        <w:autoSpaceDE w:val="0"/>
        <w:autoSpaceDN w:val="0"/>
        <w:adjustRightInd w:val="0"/>
        <w:spacing w:after="0" w:line="240" w:lineRule="auto"/>
        <w:rPr>
          <w:rFonts w:ascii="Times New Roman" w:hAnsi="Times New Roman" w:cs="Times New Roman"/>
          <w:b/>
          <w:i/>
          <w:iCs/>
          <w:color w:val="000000" w:themeColor="text1"/>
          <w:sz w:val="19"/>
          <w:szCs w:val="19"/>
        </w:rPr>
      </w:pPr>
      <w:r w:rsidRPr="00281357">
        <w:rPr>
          <w:rFonts w:ascii="Times New Roman" w:hAnsi="Times New Roman" w:cs="Times New Roman"/>
          <w:b/>
          <w:iCs/>
          <w:noProof/>
          <w:color w:val="000000" w:themeColor="text1"/>
          <w:sz w:val="24"/>
          <w:szCs w:val="24"/>
        </w:rPr>
        <w:drawing>
          <wp:inline distT="0" distB="0" distL="0" distR="0" wp14:anchorId="4C11E95B" wp14:editId="66321801">
            <wp:extent cx="3524250" cy="3810000"/>
            <wp:effectExtent l="0" t="0" r="0" b="0"/>
            <wp:docPr id="2" name="Picture 2" descr="C:\Users\jdenlinger\BP2\chocolate-tasting-whe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enlinger\BP2\chocolate-tasting-whee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0" cy="3810000"/>
                    </a:xfrm>
                    <a:prstGeom prst="rect">
                      <a:avLst/>
                    </a:prstGeom>
                    <a:noFill/>
                    <a:ln>
                      <a:noFill/>
                    </a:ln>
                  </pic:spPr>
                </pic:pic>
              </a:graphicData>
            </a:graphic>
          </wp:inline>
        </w:drawing>
      </w:r>
    </w:p>
    <w:sectPr w:rsidR="00C647A1" w:rsidRPr="00C647A1" w:rsidSect="00F27F76">
      <w:type w:val="continuous"/>
      <w:pgSz w:w="15840" w:h="12240" w:orient="landscape"/>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D7845A" w14:textId="77777777" w:rsidR="0017425B" w:rsidRDefault="0017425B" w:rsidP="00ED7C30">
      <w:pPr>
        <w:spacing w:after="0" w:line="240" w:lineRule="auto"/>
      </w:pPr>
      <w:r>
        <w:separator/>
      </w:r>
    </w:p>
  </w:endnote>
  <w:endnote w:type="continuationSeparator" w:id="0">
    <w:p w14:paraId="5DA6D192" w14:textId="77777777" w:rsidR="0017425B" w:rsidRDefault="0017425B" w:rsidP="00ED7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OPTISport-Script">
    <w:altName w:val="Cambria"/>
    <w:panose1 w:val="020B0604020202020204"/>
    <w:charset w:val="00"/>
    <w:family w:val="roman"/>
    <w:notTrueType/>
    <w:pitch w:val="default"/>
    <w:sig w:usb0="00000003" w:usb1="00000000" w:usb2="00000000" w:usb3="00000000" w:csb0="00000001" w:csb1="00000000"/>
  </w:font>
  <w:font w:name="HelveticaNeue-LightItalic">
    <w:altName w:val="Arial"/>
    <w:panose1 w:val="02000403000000090004"/>
    <w:charset w:val="00"/>
    <w:family w:val="auto"/>
    <w:pitch w:val="variable"/>
    <w:sig w:usb0="A00002FF" w:usb1="5000205B" w:usb2="00000002" w:usb3="00000000" w:csb0="00000007"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17FC87" w14:textId="77777777" w:rsidR="0017425B" w:rsidRDefault="0017425B" w:rsidP="00ED7C30">
      <w:pPr>
        <w:spacing w:after="0" w:line="240" w:lineRule="auto"/>
      </w:pPr>
      <w:r>
        <w:separator/>
      </w:r>
    </w:p>
  </w:footnote>
  <w:footnote w:type="continuationSeparator" w:id="0">
    <w:p w14:paraId="58D48430" w14:textId="77777777" w:rsidR="0017425B" w:rsidRDefault="0017425B" w:rsidP="00ED7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3B704" w14:textId="77777777" w:rsidR="009E5365" w:rsidRDefault="009E5365" w:rsidP="009E5365">
    <w:pPr>
      <w:widowControl w:val="0"/>
      <w:autoSpaceDE w:val="0"/>
      <w:autoSpaceDN w:val="0"/>
      <w:adjustRightInd w:val="0"/>
      <w:spacing w:after="0" w:line="240" w:lineRule="auto"/>
      <w:jc w:val="center"/>
      <w:rPr>
        <w:rFonts w:ascii="Arial Narrow" w:hAnsi="Arial Narrow"/>
        <w:color w:val="525252" w:themeColor="accent3" w:themeShade="80"/>
        <w:sz w:val="32"/>
        <w:szCs w:val="32"/>
      </w:rPr>
    </w:pPr>
    <w:r>
      <w:rPr>
        <w:rFonts w:ascii="Arial Narrow" w:hAnsi="Arial Narrow"/>
        <w:noProof/>
        <w:color w:val="525252" w:themeColor="accent3" w:themeShade="80"/>
        <w:sz w:val="32"/>
        <w:szCs w:val="32"/>
      </w:rPr>
      <w:drawing>
        <wp:inline distT="0" distB="0" distL="0" distR="0" wp14:anchorId="03437490" wp14:editId="4DDB7CC1">
          <wp:extent cx="596900" cy="529422"/>
          <wp:effectExtent l="0" t="0" r="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8395" cy="548487"/>
                  </a:xfrm>
                  <a:prstGeom prst="rect">
                    <a:avLst/>
                  </a:prstGeom>
                </pic:spPr>
              </pic:pic>
            </a:graphicData>
          </a:graphic>
        </wp:inline>
      </w:drawing>
    </w:r>
    <w:r>
      <w:rPr>
        <w:rFonts w:ascii="Arial Narrow" w:hAnsi="Arial Narrow"/>
        <w:color w:val="525252" w:themeColor="accent3" w:themeShade="80"/>
        <w:sz w:val="32"/>
        <w:szCs w:val="32"/>
      </w:rPr>
      <w:t xml:space="preserve"> </w:t>
    </w:r>
  </w:p>
  <w:p w14:paraId="7D89362A" w14:textId="334AE24D" w:rsidR="00ED7C30" w:rsidRPr="009E5365" w:rsidRDefault="009E5365" w:rsidP="009E5365">
    <w:pPr>
      <w:widowControl w:val="0"/>
      <w:autoSpaceDE w:val="0"/>
      <w:autoSpaceDN w:val="0"/>
      <w:adjustRightInd w:val="0"/>
      <w:spacing w:after="0" w:line="240" w:lineRule="auto"/>
      <w:jc w:val="center"/>
      <w:rPr>
        <w:rFonts w:ascii="Arial Narrow" w:hAnsi="Arial Narrow"/>
        <w:color w:val="525252" w:themeColor="accent3" w:themeShade="80"/>
        <w:sz w:val="32"/>
        <w:szCs w:val="32"/>
      </w:rPr>
    </w:pPr>
    <w:r w:rsidRPr="00D379B2">
      <w:rPr>
        <w:rFonts w:ascii="Arial Narrow" w:hAnsi="Arial Narrow"/>
        <w:color w:val="525252" w:themeColor="accent3" w:themeShade="80"/>
        <w:sz w:val="32"/>
        <w:szCs w:val="32"/>
      </w:rPr>
      <w:t>Food Safety and Sanitation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177607"/>
    <w:multiLevelType w:val="hybridMultilevel"/>
    <w:tmpl w:val="A3F0B1BA"/>
    <w:lvl w:ilvl="0" w:tplc="797C031A">
      <w:start w:val="7"/>
      <w:numFmt w:val="bullet"/>
      <w:lvlText w:val=""/>
      <w:lvlJc w:val="left"/>
      <w:pPr>
        <w:ind w:left="720" w:hanging="360"/>
      </w:pPr>
      <w:rPr>
        <w:rFonts w:ascii="Symbol" w:eastAsiaTheme="minorHAnsi" w:hAnsi="Symbol"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040"/>
    <w:rsid w:val="00114251"/>
    <w:rsid w:val="0017425B"/>
    <w:rsid w:val="00281357"/>
    <w:rsid w:val="00295B7A"/>
    <w:rsid w:val="003D6A9A"/>
    <w:rsid w:val="004A11B6"/>
    <w:rsid w:val="009E5365"/>
    <w:rsid w:val="00A54DD0"/>
    <w:rsid w:val="00BE683D"/>
    <w:rsid w:val="00C00E6C"/>
    <w:rsid w:val="00C647A1"/>
    <w:rsid w:val="00CF5939"/>
    <w:rsid w:val="00E61462"/>
    <w:rsid w:val="00E92040"/>
    <w:rsid w:val="00ED7C30"/>
    <w:rsid w:val="00F030BC"/>
    <w:rsid w:val="00F27F76"/>
    <w:rsid w:val="00FF6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CDE6C"/>
  <w15:chartTrackingRefBased/>
  <w15:docId w15:val="{9D271487-34CE-4685-9CAA-2FB9D60E0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30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7C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C30"/>
  </w:style>
  <w:style w:type="paragraph" w:styleId="Footer">
    <w:name w:val="footer"/>
    <w:basedOn w:val="Normal"/>
    <w:link w:val="FooterChar"/>
    <w:uiPriority w:val="99"/>
    <w:unhideWhenUsed/>
    <w:rsid w:val="00ED7C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C30"/>
  </w:style>
  <w:style w:type="paragraph" w:styleId="ListParagraph">
    <w:name w:val="List Paragraph"/>
    <w:basedOn w:val="Normal"/>
    <w:uiPriority w:val="34"/>
    <w:qFormat/>
    <w:rsid w:val="00C647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3581</TotalTime>
  <Pages>3</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jdenlinger</dc:creator>
  <cp:keywords/>
  <dc:description/>
  <cp:lastModifiedBy>Jennifer Denlinger</cp:lastModifiedBy>
  <cp:revision>4</cp:revision>
  <dcterms:created xsi:type="dcterms:W3CDTF">2019-02-18T22:34:00Z</dcterms:created>
  <dcterms:modified xsi:type="dcterms:W3CDTF">2021-05-19T21:18:00Z</dcterms:modified>
</cp:coreProperties>
</file>